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6A57" w14:textId="27A150F8" w:rsidR="003A1CA7" w:rsidRPr="00274B46" w:rsidRDefault="003A1CA7"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Why is there going to be a closure for such a small wildfire? </w:t>
      </w:r>
    </w:p>
    <w:p w14:paraId="475014C7" w14:textId="506594D5" w:rsidR="003A1CA7" w:rsidRPr="00274B46" w:rsidRDefault="003A1CA7"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No two fires are alike, it is about the complexity of the fire. And due to the complexity of the Spice Lake fire, the closure is necessary. These are not normal circumstances, the drought, warm temperatures, unpredictable high </w:t>
      </w:r>
      <w:proofErr w:type="gramStart"/>
      <w:r w:rsidRPr="00274B46">
        <w:rPr>
          <w:rFonts w:ascii="Times New Roman" w:hAnsi="Times New Roman" w:cs="Times New Roman"/>
          <w:sz w:val="24"/>
          <w:szCs w:val="24"/>
        </w:rPr>
        <w:t>winds</w:t>
      </w:r>
      <w:proofErr w:type="gramEnd"/>
      <w:r w:rsidRPr="00274B46">
        <w:rPr>
          <w:rFonts w:ascii="Times New Roman" w:hAnsi="Times New Roman" w:cs="Times New Roman"/>
          <w:sz w:val="24"/>
          <w:szCs w:val="24"/>
        </w:rPr>
        <w:t xml:space="preserve"> and fuel loads are creating a dangerous condition for our firefighters and the recreating public. In addition, the fire is in a unique area of the Forest – a designated Wilderness, which is managed differently. As we learned during the Greenwood fire, the closure order is needed to prioritize safety.</w:t>
      </w:r>
    </w:p>
    <w:p w14:paraId="00A4FE39" w14:textId="27C640A3" w:rsidR="00DF25FE" w:rsidRPr="00274B46" w:rsidRDefault="00DF25FE"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Additional factors considered for this closure include but are not limited </w:t>
      </w:r>
      <w:proofErr w:type="gramStart"/>
      <w:r w:rsidRPr="00274B46">
        <w:rPr>
          <w:rFonts w:ascii="Times New Roman" w:hAnsi="Times New Roman" w:cs="Times New Roman"/>
          <w:sz w:val="24"/>
          <w:szCs w:val="24"/>
        </w:rPr>
        <w:t>to:</w:t>
      </w:r>
      <w:proofErr w:type="gramEnd"/>
      <w:r w:rsidRPr="00274B46">
        <w:rPr>
          <w:rFonts w:ascii="Times New Roman" w:hAnsi="Times New Roman" w:cs="Times New Roman"/>
          <w:sz w:val="24"/>
          <w:szCs w:val="24"/>
        </w:rPr>
        <w:t xml:space="preserve">  the area being highly remote, it has limited communication capacity, it takes an extended length of time to paddle the area, the capacity for extreme fire behavior and excessive fuel conditions all lend to a large fire growth potential.  These factors combined require a large </w:t>
      </w:r>
      <w:r w:rsidR="00274B46" w:rsidRPr="00274B46">
        <w:rPr>
          <w:rFonts w:ascii="Times New Roman" w:hAnsi="Times New Roman" w:cs="Times New Roman"/>
          <w:sz w:val="24"/>
          <w:szCs w:val="24"/>
        </w:rPr>
        <w:t xml:space="preserve">closure </w:t>
      </w:r>
      <w:r w:rsidRPr="00274B46">
        <w:rPr>
          <w:rFonts w:ascii="Times New Roman" w:hAnsi="Times New Roman" w:cs="Times New Roman"/>
          <w:sz w:val="24"/>
          <w:szCs w:val="24"/>
        </w:rPr>
        <w:t>area until we have complete containment.</w:t>
      </w:r>
    </w:p>
    <w:p w14:paraId="6BEFAB64" w14:textId="65B0B657" w:rsidR="00F409D8" w:rsidRPr="00274B46" w:rsidRDefault="00F409D8"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Are there going to be cancellations of permits on the BWCAW? </w:t>
      </w:r>
    </w:p>
    <w:p w14:paraId="675D622A" w14:textId="3219D3E2" w:rsidR="001A0D2F" w:rsidRPr="00274B46" w:rsidRDefault="00F409D8" w:rsidP="003A1CA7">
      <w:pPr>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w:t>
      </w:r>
      <w:r w:rsidR="00FB0525" w:rsidRPr="00274B46">
        <w:rPr>
          <w:rFonts w:ascii="Times New Roman" w:hAnsi="Times New Roman" w:cs="Times New Roman"/>
          <w:sz w:val="24"/>
          <w:szCs w:val="24"/>
        </w:rPr>
        <w:t xml:space="preserve">The forest has contacted the cooperators and current BWCAW permit holders with permits for Moose, Snowbank, Seagull, </w:t>
      </w:r>
      <w:proofErr w:type="spellStart"/>
      <w:r w:rsidR="00FB0525" w:rsidRPr="00274B46">
        <w:rPr>
          <w:rFonts w:ascii="Times New Roman" w:hAnsi="Times New Roman" w:cs="Times New Roman"/>
          <w:sz w:val="24"/>
          <w:szCs w:val="24"/>
        </w:rPr>
        <w:t>Saganaga</w:t>
      </w:r>
      <w:proofErr w:type="spellEnd"/>
      <w:r w:rsidR="00FB0525" w:rsidRPr="00274B46">
        <w:rPr>
          <w:rFonts w:ascii="Times New Roman" w:hAnsi="Times New Roman" w:cs="Times New Roman"/>
          <w:sz w:val="24"/>
          <w:szCs w:val="24"/>
        </w:rPr>
        <w:t xml:space="preserve"> and Kek trail east and west entry points and have encouraged them to seek alternative experiences.  On June 19, the forest will review the permit levels and make any adjustments as needed.</w:t>
      </w:r>
    </w:p>
    <w:p w14:paraId="13B9C51E" w14:textId="4E12474D" w:rsidR="00F409D8" w:rsidRPr="00274B46" w:rsidRDefault="00F409D8"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I used a cooperator for my permit for this area, what do I do? </w:t>
      </w:r>
    </w:p>
    <w:p w14:paraId="1DDEF6DB" w14:textId="31BF3569" w:rsidR="00F409D8" w:rsidRPr="00274B46" w:rsidRDefault="00F409D8"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Contact your cooperator to discuss </w:t>
      </w:r>
      <w:r w:rsidR="00CD18EB" w:rsidRPr="00274B46">
        <w:rPr>
          <w:rFonts w:ascii="Times New Roman" w:hAnsi="Times New Roman" w:cs="Times New Roman"/>
          <w:sz w:val="24"/>
          <w:szCs w:val="24"/>
        </w:rPr>
        <w:t>your trip and possible</w:t>
      </w:r>
      <w:r w:rsidRPr="00274B46">
        <w:rPr>
          <w:rFonts w:ascii="Times New Roman" w:hAnsi="Times New Roman" w:cs="Times New Roman"/>
          <w:sz w:val="24"/>
          <w:szCs w:val="24"/>
        </w:rPr>
        <w:t xml:space="preserve"> options, permits in other areas are still available. </w:t>
      </w:r>
    </w:p>
    <w:p w14:paraId="20C3DF04" w14:textId="218F61E9" w:rsidR="00CD18EB" w:rsidRPr="00274B46" w:rsidRDefault="00CD18EB"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Which points of entry are affected by this Closure order? </w:t>
      </w:r>
    </w:p>
    <w:p w14:paraId="154F6C68" w14:textId="10E5B9A1" w:rsidR="00CD18EB" w:rsidRPr="00274B46" w:rsidRDefault="00CD18EB" w:rsidP="003A1CA7">
      <w:pPr>
        <w:shd w:val="clear" w:color="auto" w:fill="FFFFFF"/>
        <w:spacing w:after="120" w:line="240" w:lineRule="auto"/>
        <w:ind w:left="720"/>
        <w:rPr>
          <w:rFonts w:ascii="Times New Roman" w:hAnsi="Times New Roman" w:cs="Times New Roman"/>
          <w:sz w:val="24"/>
          <w:szCs w:val="24"/>
        </w:rPr>
      </w:pPr>
      <w:r w:rsidRPr="00F90548">
        <w:rPr>
          <w:rFonts w:ascii="Times New Roman" w:hAnsi="Times New Roman" w:cs="Times New Roman"/>
          <w:sz w:val="24"/>
          <w:szCs w:val="24"/>
        </w:rPr>
        <w:t xml:space="preserve">A. </w:t>
      </w:r>
      <w:r w:rsidR="00FB0525" w:rsidRPr="00F90548">
        <w:rPr>
          <w:rFonts w:ascii="Times New Roman" w:hAnsi="Times New Roman" w:cs="Times New Roman"/>
          <w:sz w:val="24"/>
          <w:szCs w:val="24"/>
        </w:rPr>
        <w:t xml:space="preserve">Although one can access this area by several entry points, Moose Lake, </w:t>
      </w:r>
      <w:proofErr w:type="spellStart"/>
      <w:r w:rsidR="00FB0525" w:rsidRPr="00F90548">
        <w:rPr>
          <w:rFonts w:ascii="Times New Roman" w:hAnsi="Times New Roman" w:cs="Times New Roman"/>
          <w:sz w:val="24"/>
          <w:szCs w:val="24"/>
        </w:rPr>
        <w:t>Saganaga</w:t>
      </w:r>
      <w:proofErr w:type="spellEnd"/>
      <w:r w:rsidR="00FB0525" w:rsidRPr="00F90548">
        <w:rPr>
          <w:rFonts w:ascii="Times New Roman" w:hAnsi="Times New Roman" w:cs="Times New Roman"/>
          <w:sz w:val="24"/>
          <w:szCs w:val="24"/>
        </w:rPr>
        <w:t xml:space="preserve"> Lake, Seagull Lake, </w:t>
      </w:r>
      <w:proofErr w:type="spellStart"/>
      <w:r w:rsidR="00FB0525" w:rsidRPr="00F90548">
        <w:rPr>
          <w:rFonts w:ascii="Times New Roman" w:hAnsi="Times New Roman" w:cs="Times New Roman"/>
          <w:sz w:val="24"/>
          <w:szCs w:val="24"/>
        </w:rPr>
        <w:t>Kekekabic</w:t>
      </w:r>
      <w:proofErr w:type="spellEnd"/>
      <w:r w:rsidR="00FB0525" w:rsidRPr="00F90548">
        <w:rPr>
          <w:rFonts w:ascii="Times New Roman" w:hAnsi="Times New Roman" w:cs="Times New Roman"/>
          <w:sz w:val="24"/>
          <w:szCs w:val="24"/>
        </w:rPr>
        <w:t xml:space="preserve"> Trail (West) and Snowbank are the entry points that most people use to travel to the area affected by the closure order.</w:t>
      </w:r>
    </w:p>
    <w:p w14:paraId="68863A7F" w14:textId="25E7B59D" w:rsidR="00F409D8" w:rsidRPr="00274B46" w:rsidRDefault="00F409D8"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How long will the closure be in place? </w:t>
      </w:r>
    </w:p>
    <w:p w14:paraId="2DB1B104" w14:textId="093DC5A9" w:rsidR="004831FB" w:rsidRPr="00274B46" w:rsidRDefault="00F409D8"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w:t>
      </w:r>
      <w:r w:rsidR="004831FB" w:rsidRPr="00274B46">
        <w:rPr>
          <w:rFonts w:ascii="Times New Roman" w:hAnsi="Times New Roman" w:cs="Times New Roman"/>
          <w:sz w:val="24"/>
          <w:szCs w:val="24"/>
        </w:rPr>
        <w:t xml:space="preserve">Public lands closures help to reduce interference with emergency crews and allow for fire suppression and burned area recovery. The Forest Closure Order is effective June 16, </w:t>
      </w:r>
      <w:r w:rsidR="00C150E5" w:rsidRPr="00274B46">
        <w:rPr>
          <w:rFonts w:ascii="Times New Roman" w:hAnsi="Times New Roman" w:cs="Times New Roman"/>
          <w:sz w:val="24"/>
          <w:szCs w:val="24"/>
        </w:rPr>
        <w:t xml:space="preserve">and will remain in effect until the fire is declared out, </w:t>
      </w:r>
      <w:r w:rsidR="004831FB" w:rsidRPr="00274B46">
        <w:rPr>
          <w:rFonts w:ascii="Times New Roman" w:hAnsi="Times New Roman" w:cs="Times New Roman"/>
          <w:sz w:val="24"/>
          <w:szCs w:val="24"/>
        </w:rPr>
        <w:t>unless sooner rescinded. The Forest wants to express gratitude for the public's patience as we work to reopen these special places as quickly as safely possible.</w:t>
      </w:r>
    </w:p>
    <w:p w14:paraId="007F1459" w14:textId="4EB6B4CB" w:rsidR="00F409D8" w:rsidRPr="00274B46" w:rsidRDefault="004831FB"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Please remain vigilant while out on your public lands. Fuel conditions remain very dry and new fire starts are possible. Help us thank firefighters, and protect your community from new, human-caused fires by following the public use restrictions that are still in place. </w:t>
      </w:r>
      <w:r w:rsidR="00FB0525" w:rsidRPr="00274B46">
        <w:rPr>
          <w:rFonts w:ascii="Times New Roman" w:hAnsi="Times New Roman" w:cs="Times New Roman"/>
          <w:sz w:val="24"/>
          <w:szCs w:val="24"/>
        </w:rPr>
        <w:t>There is a campfire restriction in place across the forest.</w:t>
      </w:r>
    </w:p>
    <w:p w14:paraId="6A733ADE" w14:textId="22F619E9" w:rsidR="00B05E71" w:rsidRPr="00274B46" w:rsidRDefault="00B05E71"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lastRenderedPageBreak/>
        <w:t xml:space="preserve">Q. How do I find daily updates or more about the Spice Lake Wildfire? </w:t>
      </w:r>
    </w:p>
    <w:p w14:paraId="4F8EEE5D" w14:textId="2216FB6F" w:rsidR="00B05E71" w:rsidRPr="00274B46" w:rsidRDefault="00B05E71" w:rsidP="003A1CA7">
      <w:pPr>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Go to Inciweb for this incident can be found at </w:t>
      </w:r>
      <w:hyperlink r:id="rId10" w:history="1">
        <w:r w:rsidR="00FB0525" w:rsidRPr="00274B46">
          <w:rPr>
            <w:rStyle w:val="Hyperlink"/>
            <w:rFonts w:ascii="Times New Roman" w:hAnsi="Times New Roman" w:cs="Times New Roman"/>
            <w:sz w:val="24"/>
            <w:szCs w:val="24"/>
          </w:rPr>
          <w:t>https://inciweb.wildfire.gov/incident-information/mnsuf-spice-lake-fire</w:t>
        </w:r>
      </w:hyperlink>
      <w:r w:rsidR="00FB0525" w:rsidRPr="00274B46">
        <w:rPr>
          <w:rFonts w:ascii="Times New Roman" w:hAnsi="Times New Roman" w:cs="Times New Roman"/>
          <w:sz w:val="24"/>
          <w:szCs w:val="24"/>
        </w:rPr>
        <w:t xml:space="preserve">   You will find information on other wildfires on this website as well.</w:t>
      </w:r>
    </w:p>
    <w:p w14:paraId="72A06D8B" w14:textId="6B9EC3D3" w:rsidR="00F409D8" w:rsidRPr="00274B46" w:rsidRDefault="00F409D8" w:rsidP="003A1CA7">
      <w:pPr>
        <w:shd w:val="clear" w:color="auto" w:fill="FFFFFF"/>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Q. How many campsites will be affected by this closure on the BWCAW? And are there permits available for other points of entry?</w:t>
      </w:r>
    </w:p>
    <w:p w14:paraId="4C498D69" w14:textId="77777777" w:rsidR="00DA0BB6" w:rsidRPr="00274B46" w:rsidRDefault="00F409D8" w:rsidP="003A1CA7">
      <w:pPr>
        <w:shd w:val="clear" w:color="auto" w:fill="FFFFFF"/>
        <w:spacing w:after="120" w:line="240" w:lineRule="auto"/>
        <w:ind w:left="720"/>
        <w:rPr>
          <w:rFonts w:ascii="Times New Roman" w:hAnsi="Times New Roman" w:cs="Times New Roman"/>
          <w:sz w:val="24"/>
          <w:szCs w:val="24"/>
        </w:rPr>
      </w:pPr>
      <w:r w:rsidRPr="00274B46">
        <w:rPr>
          <w:rFonts w:ascii="Times New Roman" w:hAnsi="Times New Roman" w:cs="Times New Roman"/>
          <w:sz w:val="24"/>
          <w:szCs w:val="24"/>
        </w:rPr>
        <w:t xml:space="preserve">A. There are 80 campsites that are affected.  </w:t>
      </w:r>
    </w:p>
    <w:p w14:paraId="5BFD54CD" w14:textId="72AC058B" w:rsidR="00F409D8" w:rsidRPr="00274B46" w:rsidRDefault="00FB0525" w:rsidP="003A1CA7">
      <w:pPr>
        <w:shd w:val="clear" w:color="auto" w:fill="FFFFFF"/>
        <w:spacing w:after="0" w:line="240" w:lineRule="auto"/>
        <w:ind w:left="720"/>
        <w:rPr>
          <w:rFonts w:ascii="Times New Roman" w:hAnsi="Times New Roman" w:cs="Times New Roman"/>
          <w:b/>
          <w:bCs/>
          <w:kern w:val="2"/>
          <w:sz w:val="24"/>
          <w:szCs w:val="24"/>
          <w14:ligatures w14:val="standardContextual"/>
        </w:rPr>
      </w:pPr>
      <w:r w:rsidRPr="00274B46">
        <w:rPr>
          <w:rFonts w:ascii="Times New Roman" w:hAnsi="Times New Roman" w:cs="Times New Roman"/>
          <w:sz w:val="24"/>
          <w:szCs w:val="24"/>
        </w:rPr>
        <w:t xml:space="preserve">Yes, there are still permits available at other points of entry.  We are encouraging people to seek alternate locations for your visit, either on the BWCAW or at any of the 23 developed campgrounds and 18 rustic campgrounds.  There are 254 backcountry campsites outside the wilderness that offer remote paddling, </w:t>
      </w:r>
      <w:proofErr w:type="gramStart"/>
      <w:r w:rsidRPr="00274B46">
        <w:rPr>
          <w:rFonts w:ascii="Times New Roman" w:hAnsi="Times New Roman" w:cs="Times New Roman"/>
          <w:sz w:val="24"/>
          <w:szCs w:val="24"/>
        </w:rPr>
        <w:t>camping</w:t>
      </w:r>
      <w:proofErr w:type="gramEnd"/>
      <w:r w:rsidRPr="00274B46">
        <w:rPr>
          <w:rFonts w:ascii="Times New Roman" w:hAnsi="Times New Roman" w:cs="Times New Roman"/>
          <w:sz w:val="24"/>
          <w:szCs w:val="24"/>
        </w:rPr>
        <w:t xml:space="preserve"> and fishing. Here you can experience solitude without reservations, fees or permits and have similar amenities that you would find in a Wilderness campsite.  Many backcountry campsites are located on canoe routes outside the BWCAW. State forests and parks and county lands are also available for recreation.</w:t>
      </w:r>
    </w:p>
    <w:p w14:paraId="789ACA42" w14:textId="77777777" w:rsidR="00AF5D9D" w:rsidRDefault="00AF5D9D" w:rsidP="003A1CA7">
      <w:pPr>
        <w:spacing w:after="120" w:line="240" w:lineRule="auto"/>
        <w:rPr>
          <w:rFonts w:ascii="Times New Roman" w:hAnsi="Times New Roman" w:cs="Times New Roman"/>
          <w:b/>
          <w:bCs/>
          <w:kern w:val="2"/>
          <w:sz w:val="24"/>
          <w:szCs w:val="24"/>
          <w14:ligatures w14:val="standardContextual"/>
        </w:rPr>
      </w:pPr>
    </w:p>
    <w:p w14:paraId="2D6B7E89" w14:textId="77777777" w:rsidR="00AF5D9D" w:rsidRPr="00274B46" w:rsidRDefault="00AF5D9D" w:rsidP="00AF5D9D">
      <w:pPr>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Why isn’t the Forest Service using a Full Suppression approach to this wildfire?  </w:t>
      </w:r>
    </w:p>
    <w:p w14:paraId="0FE21661" w14:textId="77777777" w:rsidR="00AF5D9D" w:rsidRPr="00274B46" w:rsidRDefault="00AF5D9D" w:rsidP="00AF5D9D">
      <w:pPr>
        <w:ind w:left="720"/>
        <w:rPr>
          <w:rFonts w:ascii="Times New Roman" w:hAnsi="Times New Roman" w:cs="Times New Roman"/>
          <w:kern w:val="2"/>
          <w:sz w:val="24"/>
          <w:szCs w:val="24"/>
          <w14:ligatures w14:val="standardContextual"/>
        </w:rPr>
      </w:pPr>
      <w:r w:rsidRPr="00274B46">
        <w:rPr>
          <w:rFonts w:ascii="Times New Roman" w:hAnsi="Times New Roman" w:cs="Times New Roman"/>
          <w:kern w:val="2"/>
          <w:sz w:val="24"/>
          <w:szCs w:val="24"/>
          <w14:ligatures w14:val="standardContextual"/>
        </w:rPr>
        <w:t>A. The Forest Service is using a full suppression approach. By Forest Service policy, every fire receives a strategic, risk-based response appropriate for the circumstances and associated threats and opportunities. Each strategy uses the full spectrum of management actions that consider fire and fuel conditions, weather, values at risk and resource availability.</w:t>
      </w:r>
    </w:p>
    <w:p w14:paraId="6F813B16" w14:textId="77777777" w:rsidR="00AF5D9D" w:rsidRPr="00274B46" w:rsidRDefault="00AF5D9D" w:rsidP="00AF5D9D">
      <w:pPr>
        <w:ind w:left="720"/>
        <w:rPr>
          <w:rFonts w:ascii="Times New Roman" w:hAnsi="Times New Roman" w:cs="Times New Roman"/>
          <w:kern w:val="2"/>
          <w:sz w:val="24"/>
          <w:szCs w:val="24"/>
          <w14:ligatures w14:val="standardContextual"/>
        </w:rPr>
      </w:pPr>
      <w:r w:rsidRPr="00274B46">
        <w:rPr>
          <w:rFonts w:ascii="Times New Roman" w:hAnsi="Times New Roman" w:cs="Times New Roman"/>
          <w:kern w:val="2"/>
          <w:sz w:val="24"/>
          <w:szCs w:val="24"/>
          <w14:ligatures w14:val="standardContextual"/>
        </w:rPr>
        <w:t xml:space="preserve">Fire danger is high from Duluth through Arrowhead due to drought conditions, warm weather, and high winds. Fire danger is likely to remain high through the end of June. In addition to the weather conditions, this area includes high fuel loads, due to spruce budworm affected trees – both standing and laying down that can increase fire behavior. </w:t>
      </w:r>
    </w:p>
    <w:p w14:paraId="4BC4AF81" w14:textId="77777777" w:rsidR="00AF5D9D" w:rsidRPr="00274B46" w:rsidRDefault="00AF5D9D" w:rsidP="00AF5D9D">
      <w:pPr>
        <w:ind w:left="720"/>
        <w:rPr>
          <w:rFonts w:ascii="Times New Roman" w:hAnsi="Times New Roman" w:cs="Times New Roman"/>
          <w:kern w:val="2"/>
          <w:sz w:val="24"/>
          <w:szCs w:val="24"/>
          <w14:ligatures w14:val="standardContextual"/>
        </w:rPr>
      </w:pPr>
      <w:r w:rsidRPr="00274B46">
        <w:rPr>
          <w:rFonts w:ascii="Times New Roman" w:hAnsi="Times New Roman" w:cs="Times New Roman"/>
          <w:kern w:val="2"/>
          <w:sz w:val="24"/>
          <w:szCs w:val="24"/>
          <w14:ligatures w14:val="standardContextual"/>
        </w:rPr>
        <w:t xml:space="preserve">Because of these factors, the Type 3 team is prioritizing firefighter safety using indirect tactics to suppress the fire.  These are not normal conditions, and the Forest Service is responding in the best way possible. </w:t>
      </w:r>
    </w:p>
    <w:p w14:paraId="6498BF5A" w14:textId="24C36F8A" w:rsidR="001A0D2F" w:rsidRPr="00274B46" w:rsidRDefault="001A0D2F" w:rsidP="003A1CA7">
      <w:pPr>
        <w:spacing w:after="120" w:line="240" w:lineRule="auto"/>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 xml:space="preserve">Q. Can I fly a recreational drone over the wildfire to take photos? </w:t>
      </w:r>
    </w:p>
    <w:p w14:paraId="52F1BF74" w14:textId="77777777" w:rsidR="001A0D2F" w:rsidRPr="00274B46" w:rsidRDefault="001A0D2F" w:rsidP="003A1CA7">
      <w:pPr>
        <w:spacing w:after="0" w:line="240" w:lineRule="auto"/>
        <w:ind w:left="720"/>
        <w:rPr>
          <w:rFonts w:ascii="Times New Roman" w:hAnsi="Times New Roman" w:cs="Times New Roman"/>
          <w:kern w:val="2"/>
          <w:sz w:val="24"/>
          <w:szCs w:val="24"/>
          <w14:ligatures w14:val="standardContextual"/>
        </w:rPr>
      </w:pPr>
      <w:r w:rsidRPr="00274B46">
        <w:rPr>
          <w:rFonts w:ascii="Times New Roman" w:hAnsi="Times New Roman" w:cs="Times New Roman"/>
          <w:kern w:val="2"/>
          <w:sz w:val="24"/>
          <w:szCs w:val="24"/>
          <w14:ligatures w14:val="standardContextual"/>
        </w:rPr>
        <w:t xml:space="preserve">A. No, flying drones or Unmanned Aircraft Systems (UAS) within or near a wildfire without permission could cause injury or death to firefighters and hamper their ability to protect lives, property, and natural cultural resources. </w:t>
      </w:r>
    </w:p>
    <w:p w14:paraId="35425F48" w14:textId="77777777" w:rsidR="003A1CA7" w:rsidRPr="00274B46" w:rsidRDefault="003A1CA7" w:rsidP="003A1CA7">
      <w:pPr>
        <w:spacing w:after="0" w:line="240" w:lineRule="auto"/>
        <w:ind w:left="720"/>
        <w:rPr>
          <w:rFonts w:ascii="Times New Roman" w:hAnsi="Times New Roman" w:cs="Times New Roman"/>
          <w:kern w:val="2"/>
          <w:sz w:val="24"/>
          <w:szCs w:val="24"/>
          <w14:ligatures w14:val="standardContextual"/>
        </w:rPr>
      </w:pPr>
    </w:p>
    <w:p w14:paraId="1F4AA43A" w14:textId="77777777" w:rsidR="001A0D2F" w:rsidRPr="00274B46" w:rsidRDefault="001A0D2F" w:rsidP="003A1CA7">
      <w:pPr>
        <w:spacing w:after="0" w:line="240" w:lineRule="auto"/>
        <w:ind w:left="720"/>
        <w:rPr>
          <w:rFonts w:ascii="Times New Roman" w:eastAsia="Times New Roman" w:hAnsi="Times New Roman" w:cs="Times New Roman"/>
          <w:color w:val="000000"/>
          <w:sz w:val="24"/>
          <w:szCs w:val="24"/>
        </w:rPr>
      </w:pPr>
      <w:r w:rsidRPr="00274B46">
        <w:rPr>
          <w:rFonts w:ascii="Times New Roman" w:eastAsia="Times New Roman" w:hAnsi="Times New Roman" w:cs="Times New Roman"/>
          <w:color w:val="000000"/>
          <w:sz w:val="24"/>
          <w:szCs w:val="24"/>
        </w:rPr>
        <w:t>Individuals who fly UAS without authorization over wildfires may be violating federal, state, and/or local laws, regulations, and ordinances, whether a Temporary Flight Restriction (TFR) is in place or not. All unauthorized UAS flights over wildfires on National Forest System lands will be reported to the Federal Aviation Administration (FAA) and law enforcement agencies.</w:t>
      </w:r>
    </w:p>
    <w:p w14:paraId="25DF05F5" w14:textId="77777777" w:rsidR="003A1CA7" w:rsidRPr="00274B46" w:rsidRDefault="003A1CA7" w:rsidP="003A1CA7">
      <w:pPr>
        <w:spacing w:after="0" w:line="240" w:lineRule="auto"/>
        <w:ind w:left="720"/>
        <w:rPr>
          <w:rFonts w:ascii="Times New Roman" w:eastAsia="Times New Roman" w:hAnsi="Times New Roman" w:cs="Times New Roman"/>
          <w:color w:val="000000"/>
          <w:sz w:val="24"/>
          <w:szCs w:val="24"/>
        </w:rPr>
      </w:pPr>
    </w:p>
    <w:p w14:paraId="2A50A34C" w14:textId="21B572B3" w:rsidR="001A0D2F" w:rsidRPr="00274B46" w:rsidRDefault="001A0D2F" w:rsidP="003A1CA7">
      <w:pPr>
        <w:spacing w:after="0" w:line="240" w:lineRule="auto"/>
        <w:ind w:left="720"/>
        <w:rPr>
          <w:rFonts w:ascii="Times New Roman" w:eastAsia="Times New Roman" w:hAnsi="Times New Roman" w:cs="Times New Roman"/>
          <w:color w:val="000000"/>
          <w:sz w:val="24"/>
          <w:szCs w:val="24"/>
        </w:rPr>
      </w:pPr>
      <w:r w:rsidRPr="00274B46">
        <w:rPr>
          <w:rFonts w:ascii="Times New Roman" w:eastAsia="Times New Roman" w:hAnsi="Times New Roman" w:cs="Times New Roman"/>
          <w:color w:val="000000"/>
          <w:sz w:val="24"/>
          <w:szCs w:val="24"/>
        </w:rPr>
        <w:t>Individuals who have been determined to have endangered manned aircraft or people on the ground with a UAS and/or interfered with wildfire suppression may be subject to civil penalties, including fines of up to $25,000, and potentially criminal prosecution. </w:t>
      </w:r>
    </w:p>
    <w:p w14:paraId="75464E0B" w14:textId="77777777" w:rsidR="003A1CA7" w:rsidRPr="00274B46" w:rsidRDefault="003A1CA7" w:rsidP="003A1CA7">
      <w:pPr>
        <w:spacing w:after="0" w:line="240" w:lineRule="auto"/>
        <w:ind w:left="720"/>
        <w:rPr>
          <w:rFonts w:ascii="Times New Roman" w:eastAsia="Times New Roman" w:hAnsi="Times New Roman" w:cs="Times New Roman"/>
          <w:color w:val="000000"/>
          <w:sz w:val="24"/>
          <w:szCs w:val="24"/>
        </w:rPr>
      </w:pPr>
    </w:p>
    <w:p w14:paraId="6912AE54" w14:textId="4B57C2AB" w:rsidR="001A0D2F" w:rsidRPr="00274B46" w:rsidRDefault="001A0D2F" w:rsidP="003A1CA7">
      <w:pPr>
        <w:rPr>
          <w:rFonts w:ascii="Times New Roman" w:hAnsi="Times New Roman" w:cs="Times New Roman"/>
          <w:b/>
          <w:bCs/>
          <w:kern w:val="2"/>
          <w:sz w:val="24"/>
          <w:szCs w:val="24"/>
          <w14:ligatures w14:val="standardContextual"/>
        </w:rPr>
      </w:pPr>
      <w:r w:rsidRPr="00274B46">
        <w:rPr>
          <w:rFonts w:ascii="Times New Roman" w:hAnsi="Times New Roman" w:cs="Times New Roman"/>
          <w:b/>
          <w:bCs/>
          <w:kern w:val="2"/>
          <w:sz w:val="24"/>
          <w:szCs w:val="24"/>
          <w14:ligatures w14:val="standardContextual"/>
        </w:rPr>
        <w:t>Q. How is the current air quality situation affecting wildfire operations?</w:t>
      </w:r>
    </w:p>
    <w:p w14:paraId="4D8F1349" w14:textId="14E8CE33" w:rsidR="00BA74C5" w:rsidRPr="00274B46" w:rsidRDefault="00BA74C5" w:rsidP="003A1CA7">
      <w:pPr>
        <w:ind w:left="720"/>
        <w:rPr>
          <w:rFonts w:ascii="Times New Roman" w:hAnsi="Times New Roman" w:cs="Times New Roman"/>
          <w:kern w:val="2"/>
          <w:sz w:val="24"/>
          <w:szCs w:val="24"/>
          <w14:ligatures w14:val="standardContextual"/>
        </w:rPr>
      </w:pPr>
      <w:r w:rsidRPr="00274B46">
        <w:rPr>
          <w:rFonts w:ascii="Times New Roman" w:hAnsi="Times New Roman" w:cs="Times New Roman"/>
          <w:kern w:val="2"/>
          <w:sz w:val="24"/>
          <w:szCs w:val="24"/>
          <w14:ligatures w14:val="standardContextual"/>
        </w:rPr>
        <w:t>A. Currently there is an air quality alert in affect through June 16 for northern and central Minnesota due to wildfire smoke from Canada. Air quality is expected to reach the read AQI category in northern and central Minnesota, which is unhealthy for everyone.</w:t>
      </w:r>
    </w:p>
    <w:p w14:paraId="65E17ABA" w14:textId="6D147C2E" w:rsidR="005A6F36" w:rsidRPr="00274B46" w:rsidRDefault="00BA74C5" w:rsidP="003A1CA7">
      <w:pPr>
        <w:ind w:left="720"/>
        <w:rPr>
          <w:rFonts w:ascii="Times New Roman" w:hAnsi="Times New Roman" w:cs="Times New Roman"/>
          <w:sz w:val="24"/>
          <w:szCs w:val="24"/>
        </w:rPr>
      </w:pPr>
      <w:r w:rsidRPr="00274B46">
        <w:rPr>
          <w:rFonts w:ascii="Times New Roman" w:hAnsi="Times New Roman" w:cs="Times New Roman"/>
          <w:kern w:val="2"/>
          <w:sz w:val="24"/>
          <w:szCs w:val="24"/>
          <w14:ligatures w14:val="standardContextual"/>
        </w:rPr>
        <w:t xml:space="preserve">Safety is our number one priority and, in some instances, aviation resources like planes, helicopters, etc. may not be used in suppressing a fire </w:t>
      </w:r>
      <w:r w:rsidR="00C150E5" w:rsidRPr="00274B46">
        <w:rPr>
          <w:rFonts w:ascii="Times New Roman" w:hAnsi="Times New Roman" w:cs="Times New Roman"/>
          <w:kern w:val="2"/>
          <w:sz w:val="24"/>
          <w:szCs w:val="24"/>
          <w14:ligatures w14:val="standardContextual"/>
        </w:rPr>
        <w:t>b</w:t>
      </w:r>
      <w:r w:rsidRPr="00274B46">
        <w:rPr>
          <w:rFonts w:ascii="Times New Roman" w:hAnsi="Times New Roman" w:cs="Times New Roman"/>
          <w:kern w:val="2"/>
          <w:sz w:val="24"/>
          <w:szCs w:val="24"/>
          <w14:ligatures w14:val="standardContextual"/>
        </w:rPr>
        <w:t>ecause of continued air pollution from Canadian wildfires.</w:t>
      </w:r>
    </w:p>
    <w:sectPr w:rsidR="005A6F36" w:rsidRPr="00274B46" w:rsidSect="00B05E7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5D5A" w14:textId="77777777" w:rsidR="002D01A6" w:rsidRDefault="002D01A6" w:rsidP="001E4365">
      <w:pPr>
        <w:spacing w:after="0" w:line="240" w:lineRule="auto"/>
      </w:pPr>
      <w:r>
        <w:separator/>
      </w:r>
    </w:p>
  </w:endnote>
  <w:endnote w:type="continuationSeparator" w:id="0">
    <w:p w14:paraId="714DA2C2" w14:textId="77777777" w:rsidR="002D01A6" w:rsidRDefault="002D01A6" w:rsidP="001E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4B6B" w14:textId="58EC9DD3" w:rsidR="007E1A15" w:rsidRPr="007E1A15" w:rsidRDefault="007E1A15" w:rsidP="007E1A15">
    <w:pPr>
      <w:pStyle w:val="Header"/>
      <w:rPr>
        <w:rFonts w:ascii="Times New Roman" w:hAnsi="Times New Roman" w:cs="Times New Roman"/>
        <w:i/>
        <w:iCs/>
        <w:sz w:val="18"/>
        <w:szCs w:val="18"/>
      </w:rPr>
    </w:pPr>
    <w:r w:rsidRPr="007E1A15">
      <w:rPr>
        <w:rFonts w:ascii="Times New Roman" w:hAnsi="Times New Roman" w:cs="Times New Roman"/>
        <w:i/>
        <w:iCs/>
        <w:sz w:val="18"/>
        <w:szCs w:val="18"/>
      </w:rPr>
      <w:t xml:space="preserve">Last updated – June </w:t>
    </w:r>
    <w:r w:rsidR="006C7338">
      <w:rPr>
        <w:rFonts w:ascii="Times New Roman" w:hAnsi="Times New Roman" w:cs="Times New Roman"/>
        <w:i/>
        <w:iCs/>
        <w:sz w:val="18"/>
        <w:szCs w:val="18"/>
      </w:rPr>
      <w:t>13</w:t>
    </w:r>
    <w:r w:rsidRPr="007E1A15">
      <w:rPr>
        <w:rFonts w:ascii="Times New Roman" w:hAnsi="Times New Roman" w:cs="Times New Roman"/>
        <w:i/>
        <w:iCs/>
        <w:sz w:val="18"/>
        <w:szCs w:val="18"/>
      </w:rPr>
      <w:t xml:space="preserve">, </w:t>
    </w:r>
    <w:proofErr w:type="gramStart"/>
    <w:r w:rsidRPr="007E1A15">
      <w:rPr>
        <w:rFonts w:ascii="Times New Roman" w:hAnsi="Times New Roman" w:cs="Times New Roman"/>
        <w:i/>
        <w:iCs/>
        <w:sz w:val="18"/>
        <w:szCs w:val="18"/>
      </w:rPr>
      <w:t>2023</w:t>
    </w:r>
    <w:proofErr w:type="gramEnd"/>
    <w:r>
      <w:rPr>
        <w:rFonts w:ascii="Times New Roman" w:hAnsi="Times New Roman" w:cs="Times New Roman"/>
        <w:i/>
        <w:iCs/>
        <w:sz w:val="18"/>
        <w:szCs w:val="18"/>
      </w:rPr>
      <w:tab/>
    </w:r>
    <w:r>
      <w:rPr>
        <w:rFonts w:ascii="Times New Roman" w:hAnsi="Times New Roman" w:cs="Times New Roman"/>
        <w:i/>
        <w:iCs/>
        <w:sz w:val="18"/>
        <w:szCs w:val="18"/>
      </w:rPr>
      <w:tab/>
    </w:r>
    <w:r w:rsidRPr="007E1A15">
      <w:rPr>
        <w:rFonts w:ascii="Times New Roman" w:hAnsi="Times New Roman" w:cs="Times New Roman"/>
        <w:i/>
        <w:iCs/>
        <w:sz w:val="18"/>
        <w:szCs w:val="18"/>
      </w:rPr>
      <w:t xml:space="preserve">Page </w:t>
    </w:r>
    <w:r w:rsidRPr="007E1A15">
      <w:rPr>
        <w:rFonts w:ascii="Times New Roman" w:hAnsi="Times New Roman" w:cs="Times New Roman"/>
        <w:i/>
        <w:iCs/>
        <w:sz w:val="18"/>
        <w:szCs w:val="18"/>
      </w:rPr>
      <w:fldChar w:fldCharType="begin"/>
    </w:r>
    <w:r w:rsidRPr="007E1A15">
      <w:rPr>
        <w:rFonts w:ascii="Times New Roman" w:hAnsi="Times New Roman" w:cs="Times New Roman"/>
        <w:i/>
        <w:iCs/>
        <w:sz w:val="18"/>
        <w:szCs w:val="18"/>
      </w:rPr>
      <w:instrText xml:space="preserve"> PAGE   \* MERGEFORMAT </w:instrText>
    </w:r>
    <w:r w:rsidRPr="007E1A15">
      <w:rPr>
        <w:rFonts w:ascii="Times New Roman" w:hAnsi="Times New Roman" w:cs="Times New Roman"/>
        <w:i/>
        <w:iCs/>
        <w:sz w:val="18"/>
        <w:szCs w:val="18"/>
      </w:rPr>
      <w:fldChar w:fldCharType="separate"/>
    </w:r>
    <w:r w:rsidRPr="007E1A15">
      <w:rPr>
        <w:rFonts w:ascii="Times New Roman" w:hAnsi="Times New Roman" w:cs="Times New Roman"/>
        <w:i/>
        <w:iCs/>
        <w:noProof/>
        <w:sz w:val="18"/>
        <w:szCs w:val="18"/>
      </w:rPr>
      <w:t>1</w:t>
    </w:r>
    <w:r w:rsidRPr="007E1A15">
      <w:rPr>
        <w:rFonts w:ascii="Times New Roman" w:hAnsi="Times New Roman" w:cs="Times New Roman"/>
        <w:i/>
        <w:iCs/>
        <w:noProof/>
        <w:sz w:val="18"/>
        <w:szCs w:val="18"/>
      </w:rPr>
      <w:fldChar w:fldCharType="end"/>
    </w:r>
    <w:r w:rsidRPr="007E1A15">
      <w:rPr>
        <w:rFonts w:ascii="Times New Roman" w:hAnsi="Times New Roman" w:cs="Times New Roman"/>
        <w:i/>
        <w:iCs/>
        <w:noProof/>
        <w:sz w:val="18"/>
        <w:szCs w:val="18"/>
      </w:rPr>
      <w:t xml:space="preserve"> of </w:t>
    </w:r>
    <w:r w:rsidR="00274B46">
      <w:rPr>
        <w:rFonts w:ascii="Times New Roman" w:hAnsi="Times New Roman" w:cs="Times New Roman"/>
        <w:i/>
        <w:iCs/>
        <w:noProof/>
        <w:sz w:val="18"/>
        <w:szCs w:val="18"/>
      </w:rPr>
      <w:t>3</w:t>
    </w:r>
  </w:p>
  <w:p w14:paraId="2B1C2138" w14:textId="77777777" w:rsidR="007E1A15" w:rsidRDefault="007E1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BB0A" w14:textId="77777777" w:rsidR="002D01A6" w:rsidRDefault="002D01A6" w:rsidP="001E4365">
      <w:pPr>
        <w:spacing w:after="0" w:line="240" w:lineRule="auto"/>
      </w:pPr>
      <w:r>
        <w:separator/>
      </w:r>
    </w:p>
  </w:footnote>
  <w:footnote w:type="continuationSeparator" w:id="0">
    <w:p w14:paraId="34108EC8" w14:textId="77777777" w:rsidR="002D01A6" w:rsidRDefault="002D01A6" w:rsidP="001E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9100" w14:textId="2FC98DC7" w:rsidR="007F1E3C" w:rsidRDefault="009C7C25">
    <w:pPr>
      <w:pStyle w:val="Header"/>
    </w:pPr>
    <w:r>
      <w:rPr>
        <w:noProof/>
      </w:rPr>
      <w:drawing>
        <wp:inline distT="0" distB="0" distL="0" distR="0" wp14:anchorId="6250C6DC" wp14:editId="335BB359">
          <wp:extent cx="59436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482600"/>
                  </a:xfrm>
                  <a:prstGeom prst="rect">
                    <a:avLst/>
                  </a:prstGeom>
                </pic:spPr>
              </pic:pic>
            </a:graphicData>
          </a:graphic>
        </wp:inline>
      </w:drawing>
    </w:r>
  </w:p>
  <w:p w14:paraId="5A09E745" w14:textId="77777777" w:rsidR="00E242AF" w:rsidRDefault="00E242AF" w:rsidP="00E242AF">
    <w:pPr>
      <w:pStyle w:val="Default"/>
      <w:jc w:val="center"/>
      <w:rPr>
        <w:b/>
        <w:bCs/>
      </w:rPr>
    </w:pPr>
    <w:r>
      <w:rPr>
        <w:b/>
        <w:bCs/>
      </w:rPr>
      <w:t xml:space="preserve">EMERGENCY CLOSURE </w:t>
    </w:r>
    <w:r w:rsidRPr="00CF5620">
      <w:rPr>
        <w:b/>
        <w:bCs/>
      </w:rPr>
      <w:t xml:space="preserve">ORDER OF THE FOREST </w:t>
    </w:r>
    <w:r w:rsidRPr="00E242AF">
      <w:rPr>
        <w:b/>
        <w:bCs/>
      </w:rPr>
      <w:t xml:space="preserve">SUPERVISOR </w:t>
    </w:r>
  </w:p>
  <w:p w14:paraId="4037E4CD" w14:textId="035961DA" w:rsidR="00E242AF" w:rsidRPr="00E242AF" w:rsidRDefault="005F79E4" w:rsidP="00E242AF">
    <w:pPr>
      <w:pStyle w:val="Default"/>
      <w:jc w:val="center"/>
      <w:rPr>
        <w:b/>
        <w:bCs/>
      </w:rPr>
    </w:pPr>
    <w:r>
      <w:rPr>
        <w:b/>
        <w:bCs/>
        <w:u w:val="single"/>
      </w:rPr>
      <w:t xml:space="preserve">BWCAW </w:t>
    </w:r>
    <w:proofErr w:type="gramStart"/>
    <w:r>
      <w:rPr>
        <w:b/>
        <w:bCs/>
        <w:u w:val="single"/>
      </w:rPr>
      <w:t>Spice lake</w:t>
    </w:r>
    <w:proofErr w:type="gramEnd"/>
    <w:r>
      <w:rPr>
        <w:b/>
        <w:bCs/>
        <w:u w:val="single"/>
      </w:rPr>
      <w:t xml:space="preserve"> Wildfire Closure Order</w:t>
    </w:r>
  </w:p>
  <w:p w14:paraId="2D9FD524" w14:textId="77777777" w:rsidR="00E242AF" w:rsidRDefault="00E242AF" w:rsidP="00E242AF">
    <w:pPr>
      <w:jc w:val="center"/>
      <w:rPr>
        <w:rFonts w:ascii="Times New Roman" w:hAnsi="Times New Roman" w:cs="Times New Roman"/>
        <w:b/>
        <w:bCs/>
        <w:sz w:val="24"/>
        <w:szCs w:val="24"/>
      </w:rPr>
    </w:pPr>
    <w:r w:rsidRPr="00E242AF">
      <w:rPr>
        <w:rFonts w:ascii="Times New Roman" w:hAnsi="Times New Roman" w:cs="Times New Roman"/>
        <w:b/>
        <w:bCs/>
      </w:rPr>
      <w:t>ON THE SUPERIOR NATIONAL FOREST</w:t>
    </w:r>
    <w:r w:rsidRPr="00E242AF">
      <w:rPr>
        <w:rFonts w:ascii="Times New Roman" w:hAnsi="Times New Roman" w:cs="Times New Roman"/>
        <w:b/>
        <w:bCs/>
        <w:sz w:val="24"/>
        <w:szCs w:val="24"/>
      </w:rPr>
      <w:t xml:space="preserve"> </w:t>
    </w:r>
  </w:p>
  <w:p w14:paraId="4AEDBAA7" w14:textId="13B654A9" w:rsidR="00E242AF" w:rsidRPr="00E242AF" w:rsidRDefault="00E242AF" w:rsidP="00E242AF">
    <w:pPr>
      <w:jc w:val="center"/>
      <w:rPr>
        <w:rFonts w:ascii="Times New Roman" w:hAnsi="Times New Roman" w:cs="Times New Roman"/>
        <w:b/>
        <w:bCs/>
        <w:sz w:val="24"/>
        <w:szCs w:val="24"/>
      </w:rPr>
    </w:pPr>
    <w:r>
      <w:rPr>
        <w:rFonts w:ascii="Times New Roman" w:hAnsi="Times New Roman" w:cs="Times New Roman"/>
        <w:b/>
        <w:bCs/>
        <w:sz w:val="24"/>
        <w:szCs w:val="24"/>
      </w:rPr>
      <w:t xml:space="preserve">Effective June </w:t>
    </w:r>
    <w:r w:rsidR="005F79E4">
      <w:rPr>
        <w:rFonts w:ascii="Times New Roman" w:hAnsi="Times New Roman" w:cs="Times New Roman"/>
        <w:b/>
        <w:bCs/>
        <w:sz w:val="24"/>
        <w:szCs w:val="24"/>
      </w:rPr>
      <w:t>1</w:t>
    </w:r>
    <w:r w:rsidR="00F409D8">
      <w:rPr>
        <w:rFonts w:ascii="Times New Roman" w:hAnsi="Times New Roman" w:cs="Times New Roman"/>
        <w:b/>
        <w:bCs/>
        <w:sz w:val="24"/>
        <w:szCs w:val="24"/>
      </w:rPr>
      <w:t>6</w:t>
    </w:r>
    <w:r>
      <w:rPr>
        <w:rFonts w:ascii="Times New Roman" w:hAnsi="Times New Roman" w:cs="Times New Roman"/>
        <w:b/>
        <w:bCs/>
        <w:sz w:val="24"/>
        <w:szCs w:val="24"/>
      </w:rPr>
      <w:t>, 2023</w:t>
    </w:r>
  </w:p>
  <w:p w14:paraId="7C8F2DA6" w14:textId="67C085D7" w:rsidR="007F1E3C" w:rsidRPr="00E242AF" w:rsidRDefault="007F1E3C" w:rsidP="00E242AF">
    <w:pPr>
      <w:jc w:val="center"/>
      <w:rPr>
        <w:rFonts w:ascii="Times New Roman" w:hAnsi="Times New Roman" w:cs="Times New Roman"/>
        <w:b/>
        <w:bCs/>
        <w:sz w:val="40"/>
        <w:szCs w:val="40"/>
      </w:rPr>
    </w:pPr>
    <w:r w:rsidRPr="00E242AF">
      <w:rPr>
        <w:rFonts w:ascii="Times New Roman" w:hAnsi="Times New Roman" w:cs="Times New Roman"/>
        <w:b/>
        <w:bCs/>
        <w:sz w:val="40"/>
        <w:szCs w:val="40"/>
      </w:rPr>
      <w:t xml:space="preserve">Frequently Asked Questions (FAQ) </w:t>
    </w:r>
  </w:p>
  <w:p w14:paraId="3409F1D4" w14:textId="4A20FC86" w:rsidR="007F1E3C" w:rsidRDefault="007F1E3C" w:rsidP="007F1E3C">
    <w:pPr>
      <w:pStyle w:val="Header"/>
      <w:rPr>
        <w:rFonts w:ascii="Times New Roman" w:hAnsi="Times New Roman" w:cs="Times New Roman"/>
        <w:b/>
        <w:bCs/>
        <w:sz w:val="24"/>
        <w:szCs w:val="24"/>
      </w:rPr>
    </w:pPr>
    <w:r w:rsidRPr="006C7338">
      <w:rPr>
        <w:rFonts w:ascii="Times New Roman" w:hAnsi="Times New Roman" w:cs="Times New Roman"/>
        <w:b/>
        <w:bCs/>
        <w:sz w:val="24"/>
        <w:szCs w:val="24"/>
      </w:rPr>
      <w:t>Order NO</w:t>
    </w:r>
    <w:r w:rsidR="00F409D8">
      <w:rPr>
        <w:rFonts w:ascii="Times New Roman" w:hAnsi="Times New Roman" w:cs="Times New Roman"/>
        <w:b/>
        <w:bCs/>
        <w:sz w:val="24"/>
        <w:szCs w:val="24"/>
      </w:rPr>
      <w:t>: 09-09-23-03</w:t>
    </w:r>
    <w:r w:rsidRPr="006C7338">
      <w:rPr>
        <w:rFonts w:ascii="Times New Roman" w:hAnsi="Times New Roman" w:cs="Times New Roman"/>
        <w:b/>
        <w:bCs/>
        <w:sz w:val="24"/>
        <w:szCs w:val="24"/>
      </w:rPr>
      <w:t xml:space="preserve"> </w:t>
    </w:r>
  </w:p>
  <w:p w14:paraId="2828CF16" w14:textId="77777777" w:rsidR="00E242AF" w:rsidRDefault="00E242AF" w:rsidP="007F1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73AF0"/>
    <w:multiLevelType w:val="multilevel"/>
    <w:tmpl w:val="99F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12C6B"/>
    <w:multiLevelType w:val="hybridMultilevel"/>
    <w:tmpl w:val="059A4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0441463">
    <w:abstractNumId w:val="0"/>
  </w:num>
  <w:num w:numId="2" w16cid:durableId="103920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2"/>
    <w:rsid w:val="00041D2F"/>
    <w:rsid w:val="000933A6"/>
    <w:rsid w:val="00096DA2"/>
    <w:rsid w:val="000C6971"/>
    <w:rsid w:val="00175EA7"/>
    <w:rsid w:val="001A0D2F"/>
    <w:rsid w:val="001E4365"/>
    <w:rsid w:val="002748DF"/>
    <w:rsid w:val="00274B46"/>
    <w:rsid w:val="002D01A6"/>
    <w:rsid w:val="00342DAB"/>
    <w:rsid w:val="00370590"/>
    <w:rsid w:val="003A1CA7"/>
    <w:rsid w:val="004831FB"/>
    <w:rsid w:val="004B5046"/>
    <w:rsid w:val="00537C83"/>
    <w:rsid w:val="00571AA3"/>
    <w:rsid w:val="005A6F36"/>
    <w:rsid w:val="005E6D11"/>
    <w:rsid w:val="005F6C8B"/>
    <w:rsid w:val="005F79E4"/>
    <w:rsid w:val="006239A5"/>
    <w:rsid w:val="006367C8"/>
    <w:rsid w:val="006C7338"/>
    <w:rsid w:val="007E1A15"/>
    <w:rsid w:val="007F1E3C"/>
    <w:rsid w:val="008B41ED"/>
    <w:rsid w:val="008D5545"/>
    <w:rsid w:val="009B1AA5"/>
    <w:rsid w:val="009C7C25"/>
    <w:rsid w:val="009F43BB"/>
    <w:rsid w:val="00AC381E"/>
    <w:rsid w:val="00AD4363"/>
    <w:rsid w:val="00AF5D9D"/>
    <w:rsid w:val="00B05E71"/>
    <w:rsid w:val="00B15F0D"/>
    <w:rsid w:val="00B73252"/>
    <w:rsid w:val="00BA74C5"/>
    <w:rsid w:val="00C11AB5"/>
    <w:rsid w:val="00C150E5"/>
    <w:rsid w:val="00C179BE"/>
    <w:rsid w:val="00CD18EB"/>
    <w:rsid w:val="00DA0BB6"/>
    <w:rsid w:val="00DA254E"/>
    <w:rsid w:val="00DF25FE"/>
    <w:rsid w:val="00DF349E"/>
    <w:rsid w:val="00E242AF"/>
    <w:rsid w:val="00EA5FE6"/>
    <w:rsid w:val="00F409D8"/>
    <w:rsid w:val="00F90548"/>
    <w:rsid w:val="00FB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D689C"/>
  <w15:chartTrackingRefBased/>
  <w15:docId w15:val="{A928E498-00B2-4425-8EBC-913AFE1F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252"/>
    <w:rPr>
      <w:color w:val="0000FF"/>
      <w:u w:val="single"/>
    </w:rPr>
  </w:style>
  <w:style w:type="character" w:styleId="CommentReference">
    <w:name w:val="annotation reference"/>
    <w:basedOn w:val="DefaultParagraphFont"/>
    <w:uiPriority w:val="99"/>
    <w:semiHidden/>
    <w:unhideWhenUsed/>
    <w:rsid w:val="00B73252"/>
    <w:rPr>
      <w:sz w:val="16"/>
      <w:szCs w:val="16"/>
    </w:rPr>
  </w:style>
  <w:style w:type="paragraph" w:styleId="CommentText">
    <w:name w:val="annotation text"/>
    <w:basedOn w:val="Normal"/>
    <w:link w:val="CommentTextChar"/>
    <w:uiPriority w:val="99"/>
    <w:semiHidden/>
    <w:unhideWhenUsed/>
    <w:rsid w:val="00B73252"/>
    <w:pPr>
      <w:spacing w:line="240" w:lineRule="auto"/>
    </w:pPr>
    <w:rPr>
      <w:sz w:val="20"/>
      <w:szCs w:val="20"/>
    </w:rPr>
  </w:style>
  <w:style w:type="character" w:customStyle="1" w:styleId="CommentTextChar">
    <w:name w:val="Comment Text Char"/>
    <w:basedOn w:val="DefaultParagraphFont"/>
    <w:link w:val="CommentText"/>
    <w:uiPriority w:val="99"/>
    <w:semiHidden/>
    <w:rsid w:val="00B73252"/>
    <w:rPr>
      <w:sz w:val="20"/>
      <w:szCs w:val="20"/>
    </w:rPr>
  </w:style>
  <w:style w:type="character" w:styleId="UnresolvedMention">
    <w:name w:val="Unresolved Mention"/>
    <w:basedOn w:val="DefaultParagraphFont"/>
    <w:uiPriority w:val="99"/>
    <w:semiHidden/>
    <w:unhideWhenUsed/>
    <w:rsid w:val="00B73252"/>
    <w:rPr>
      <w:color w:val="605E5C"/>
      <w:shd w:val="clear" w:color="auto" w:fill="E1DFDD"/>
    </w:rPr>
  </w:style>
  <w:style w:type="paragraph" w:styleId="BalloonText">
    <w:name w:val="Balloon Text"/>
    <w:basedOn w:val="Normal"/>
    <w:link w:val="BalloonTextChar"/>
    <w:uiPriority w:val="99"/>
    <w:semiHidden/>
    <w:unhideWhenUsed/>
    <w:rsid w:val="00B73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52"/>
    <w:rPr>
      <w:rFonts w:ascii="Segoe UI" w:hAnsi="Segoe UI" w:cs="Segoe UI"/>
      <w:sz w:val="18"/>
      <w:szCs w:val="18"/>
    </w:rPr>
  </w:style>
  <w:style w:type="paragraph" w:styleId="Header">
    <w:name w:val="header"/>
    <w:basedOn w:val="Normal"/>
    <w:link w:val="HeaderChar"/>
    <w:uiPriority w:val="99"/>
    <w:unhideWhenUsed/>
    <w:rsid w:val="001E4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365"/>
  </w:style>
  <w:style w:type="paragraph" w:styleId="Footer">
    <w:name w:val="footer"/>
    <w:basedOn w:val="Normal"/>
    <w:link w:val="FooterChar"/>
    <w:uiPriority w:val="99"/>
    <w:unhideWhenUsed/>
    <w:rsid w:val="001E4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365"/>
  </w:style>
  <w:style w:type="paragraph" w:customStyle="1" w:styleId="Default">
    <w:name w:val="Default"/>
    <w:rsid w:val="00E242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C150E5"/>
    <w:pPr>
      <w:spacing w:after="0" w:line="240" w:lineRule="auto"/>
    </w:pPr>
  </w:style>
  <w:style w:type="paragraph" w:styleId="ListParagraph">
    <w:name w:val="List Paragraph"/>
    <w:basedOn w:val="Normal"/>
    <w:uiPriority w:val="1"/>
    <w:qFormat/>
    <w:rsid w:val="00B05E71"/>
    <w:pPr>
      <w:spacing w:before="120" w:after="120" w:line="240" w:lineRule="auto"/>
      <w:ind w:left="720" w:right="720"/>
      <w:contextualSpacing/>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nciweb.wildfire.gov/incident-information/mnsuf-spice-lake-f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C117697673543A544BB847B0545A4" ma:contentTypeVersion="13" ma:contentTypeDescription="Create a new document." ma:contentTypeScope="" ma:versionID="b0ee8b5d33f3e698487bb954c2af7f3f">
  <xsd:schema xmlns:xsd="http://www.w3.org/2001/XMLSchema" xmlns:xs="http://www.w3.org/2001/XMLSchema" xmlns:p="http://schemas.microsoft.com/office/2006/metadata/properties" xmlns:ns3="14c0498e-c0bd-4b20-9b1e-109b579b267a" xmlns:ns4="d2c1b694-b249-4a0d-8cc5-bcf40230ae51" targetNamespace="http://schemas.microsoft.com/office/2006/metadata/properties" ma:root="true" ma:fieldsID="1bb2cf1aa699b896b42aba8f8e912792" ns3:_="" ns4:_="">
    <xsd:import namespace="14c0498e-c0bd-4b20-9b1e-109b579b267a"/>
    <xsd:import namespace="d2c1b694-b249-4a0d-8cc5-bcf40230a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0498e-c0bd-4b20-9b1e-109b579b26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1b694-b249-4a0d-8cc5-bcf40230a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2c1b694-b249-4a0d-8cc5-bcf40230ae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98206-FFE8-45F5-949A-B1C13886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0498e-c0bd-4b20-9b1e-109b579b267a"/>
    <ds:schemaRef ds:uri="d2c1b694-b249-4a0d-8cc5-bcf40230a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31C20-36AA-48C3-A9D7-CB92237B9BD5}">
  <ds:schemaRefs>
    <ds:schemaRef ds:uri="http://schemas.microsoft.com/office/2006/metadata/properties"/>
    <ds:schemaRef ds:uri="http://schemas.microsoft.com/office/infopath/2007/PartnerControls"/>
    <ds:schemaRef ds:uri="d2c1b694-b249-4a0d-8cc5-bcf40230ae51"/>
  </ds:schemaRefs>
</ds:datastoreItem>
</file>

<file path=customXml/itemProps3.xml><?xml version="1.0" encoding="utf-8"?>
<ds:datastoreItem xmlns:ds="http://schemas.openxmlformats.org/officeDocument/2006/customXml" ds:itemID="{609CEBF1-1B1D-4845-90F4-4C4A01452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967</Words>
  <Characters>5333</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June 12, 2023 Fire Restrictions FAQ</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12, 2023 Fire Restrictions FAQ</dc:title>
  <dc:subject/>
  <dc:creator>USFS</dc:creator>
  <cp:keywords/>
  <dc:description/>
  <cp:lastModifiedBy>Vandrie, Joy - FS, MI</cp:lastModifiedBy>
  <cp:revision>3</cp:revision>
  <cp:lastPrinted>2023-06-15T21:20:00Z</cp:lastPrinted>
  <dcterms:created xsi:type="dcterms:W3CDTF">2023-06-15T21:21:00Z</dcterms:created>
  <dcterms:modified xsi:type="dcterms:W3CDTF">2023-06-15T22:13:00Z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0x010100AD0C117697673543A544BB847B0545A4</vt:lpwstr>
  </property>
</Properties>
</file>