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4C5AF8" w14:textId="77777777" w:rsidR="00B72065" w:rsidRDefault="00B72065"/>
    <w:tbl>
      <w:tblPr>
        <w:tblpPr w:leftFromText="180" w:rightFromText="180" w:vertAnchor="text" w:horzAnchor="margin" w:tblpY="878"/>
        <w:tblOverlap w:val="never"/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944"/>
      </w:tblGrid>
      <w:tr w:rsidR="000A3368" w14:paraId="67027D56" w14:textId="77777777" w:rsidTr="6FF5598F">
        <w:trPr>
          <w:trHeight w:val="81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FA3A08" w14:textId="2847285A" w:rsidR="000A3368" w:rsidRDefault="000A3368" w:rsidP="000A3368">
            <w:pPr>
              <w:spacing w:before="100" w:beforeAutospacing="1" w:after="100" w:afterAutospacing="1"/>
              <w:jc w:val="right"/>
              <w:outlineLvl w:val="0"/>
              <w:rPr>
                <w:rFonts w:ascii="Verdana" w:hAnsi="Verdana" w:cs="Verdana"/>
                <w:b/>
                <w:bCs/>
                <w:color w:val="800000"/>
                <w:sz w:val="28"/>
                <w:szCs w:val="28"/>
              </w:rPr>
            </w:pPr>
            <w:r w:rsidRPr="00AF584B">
              <w:rPr>
                <w:rFonts w:ascii="Verdana" w:hAnsi="Verdana" w:cs="Verdana"/>
                <w:b/>
                <w:bCs/>
                <w:color w:val="000000"/>
                <w:kern w:val="36"/>
                <w:sz w:val="48"/>
                <w:szCs w:val="48"/>
              </w:rPr>
              <w:drawing>
                <wp:anchor distT="0" distB="0" distL="114300" distR="114300" simplePos="0" relativeHeight="251660288" behindDoc="1" locked="0" layoutInCell="1" allowOverlap="1" wp14:anchorId="6AB4B2D5" wp14:editId="313D8E64">
                  <wp:simplePos x="0" y="0"/>
                  <wp:positionH relativeFrom="column">
                    <wp:posOffset>1873885</wp:posOffset>
                  </wp:positionH>
                  <wp:positionV relativeFrom="paragraph">
                    <wp:posOffset>363220</wp:posOffset>
                  </wp:positionV>
                  <wp:extent cx="1619250" cy="485775"/>
                  <wp:effectExtent l="0" t="0" r="0" b="9525"/>
                  <wp:wrapNone/>
                  <wp:docPr id="2" name="Picture 2" descr="A close up of a sig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 descr="A close up of a sign&#10;&#10;Description automatically generated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0" cy="485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proofErr w:type="spellStart"/>
            <w:r w:rsidR="00AF584B" w:rsidRPr="00AF584B">
              <w:rPr>
                <w:rFonts w:ascii="Verdana" w:hAnsi="Verdana" w:cs="Verdana"/>
                <w:b/>
                <w:bCs/>
                <w:color w:val="000000"/>
                <w:kern w:val="36"/>
                <w:sz w:val="48"/>
                <w:szCs w:val="48"/>
              </w:rPr>
              <w:t>Incendio</w:t>
            </w:r>
            <w:proofErr w:type="spellEnd"/>
            <w:r w:rsidR="00AF584B" w:rsidRPr="00AF584B">
              <w:rPr>
                <w:rFonts w:ascii="Verdana" w:hAnsi="Verdana" w:cs="Verdana"/>
                <w:b/>
                <w:bCs/>
                <w:color w:val="000000"/>
                <w:kern w:val="36"/>
                <w:sz w:val="48"/>
                <w:szCs w:val="48"/>
              </w:rPr>
              <w:t xml:space="preserve"> de</w:t>
            </w:r>
            <w:r>
              <w:rPr>
                <w:rFonts w:ascii="Verdana" w:hAnsi="Verdana" w:cs="Verdana"/>
                <w:b/>
                <w:bCs/>
                <w:color w:val="000000"/>
                <w:kern w:val="36"/>
                <w:sz w:val="48"/>
                <w:szCs w:val="48"/>
              </w:rPr>
              <w:t xml:space="preserve"> </w:t>
            </w:r>
            <w:r w:rsidR="00AF584B">
              <w:rPr>
                <w:rFonts w:ascii="Verdana" w:hAnsi="Verdana" w:cs="Verdana"/>
                <w:b/>
                <w:bCs/>
                <w:color w:val="000000"/>
                <w:kern w:val="36"/>
                <w:sz w:val="48"/>
                <w:szCs w:val="48"/>
              </w:rPr>
              <w:t xml:space="preserve">Williams </w:t>
            </w:r>
            <w:r>
              <w:rPr>
                <w:rFonts w:ascii="Verdana" w:hAnsi="Verdana" w:cs="Verdana"/>
                <w:b/>
                <w:bCs/>
                <w:color w:val="000000"/>
                <w:kern w:val="36"/>
                <w:sz w:val="48"/>
                <w:szCs w:val="48"/>
              </w:rPr>
              <w:t xml:space="preserve">Fork </w:t>
            </w:r>
          </w:p>
          <w:p w14:paraId="50910891" w14:textId="3630FF95" w:rsidR="000A3368" w:rsidRDefault="00AF584B" w:rsidP="003A529D">
            <w:pPr>
              <w:spacing w:before="100" w:beforeAutospacing="1" w:after="100" w:afterAutospacing="1"/>
              <w:jc w:val="right"/>
              <w:outlineLvl w:val="0"/>
              <w:rPr>
                <w:rFonts w:ascii="Verdana" w:hAnsi="Verdana" w:cs="Verdana"/>
                <w:b/>
                <w:bCs/>
                <w:color w:val="000000"/>
                <w:kern w:val="36"/>
                <w:sz w:val="48"/>
                <w:szCs w:val="48"/>
              </w:rPr>
            </w:pPr>
            <w:r>
              <w:rPr>
                <w:rFonts w:ascii="Verdana" w:hAnsi="Verdana" w:cs="Verdana"/>
                <w:b/>
                <w:bCs/>
                <w:color w:val="800000"/>
                <w:sz w:val="28"/>
                <w:szCs w:val="28"/>
              </w:rPr>
              <w:t>Jueves</w:t>
            </w:r>
            <w:r w:rsidR="000A3368">
              <w:rPr>
                <w:rFonts w:ascii="Verdana" w:hAnsi="Verdana" w:cs="Verdana"/>
                <w:b/>
                <w:bCs/>
                <w:color w:val="800000"/>
                <w:sz w:val="28"/>
                <w:szCs w:val="28"/>
              </w:rPr>
              <w:t>,</w:t>
            </w:r>
            <w:r w:rsidR="000A3368" w:rsidRPr="24D33A49">
              <w:rPr>
                <w:rFonts w:ascii="Verdana" w:hAnsi="Verdana" w:cs="Verdana"/>
                <w:b/>
                <w:bCs/>
                <w:color w:val="800000"/>
                <w:sz w:val="28"/>
                <w:szCs w:val="28"/>
              </w:rPr>
              <w:t xml:space="preserve"> </w:t>
            </w:r>
            <w:r w:rsidR="00541446">
              <w:rPr>
                <w:rFonts w:ascii="Verdana" w:hAnsi="Verdana" w:cs="Verdana"/>
                <w:b/>
                <w:bCs/>
                <w:color w:val="800000"/>
                <w:sz w:val="28"/>
                <w:szCs w:val="28"/>
              </w:rPr>
              <w:t>9/</w:t>
            </w:r>
            <w:r>
              <w:rPr>
                <w:rFonts w:ascii="Verdana" w:hAnsi="Verdana" w:cs="Verdana"/>
                <w:b/>
                <w:bCs/>
                <w:color w:val="800000"/>
                <w:sz w:val="28"/>
                <w:szCs w:val="28"/>
              </w:rPr>
              <w:t>10</w:t>
            </w:r>
            <w:r w:rsidR="003A529D">
              <w:rPr>
                <w:rFonts w:ascii="Verdana" w:hAnsi="Verdana" w:cs="Verdana"/>
                <w:b/>
                <w:bCs/>
                <w:color w:val="800000"/>
                <w:sz w:val="28"/>
                <w:szCs w:val="28"/>
              </w:rPr>
              <w:t xml:space="preserve">/2020 </w:t>
            </w:r>
            <w:r w:rsidR="00551C76">
              <w:rPr>
                <w:rFonts w:ascii="Verdana" w:hAnsi="Verdana" w:cs="Verdana"/>
                <w:b/>
                <w:bCs/>
                <w:color w:val="800000"/>
                <w:sz w:val="28"/>
                <w:szCs w:val="28"/>
              </w:rPr>
              <w:t>8</w:t>
            </w:r>
            <w:r w:rsidR="000A3368" w:rsidRPr="24D33A49">
              <w:rPr>
                <w:rFonts w:ascii="Verdana" w:hAnsi="Verdana" w:cs="Verdana"/>
                <w:b/>
                <w:bCs/>
                <w:color w:val="800000"/>
                <w:sz w:val="28"/>
                <w:szCs w:val="28"/>
              </w:rPr>
              <w:t>:</w:t>
            </w:r>
            <w:r w:rsidR="00626245">
              <w:rPr>
                <w:rFonts w:ascii="Verdana" w:hAnsi="Verdana" w:cs="Verdana"/>
                <w:b/>
                <w:bCs/>
                <w:color w:val="800000"/>
                <w:sz w:val="28"/>
                <w:szCs w:val="28"/>
              </w:rPr>
              <w:t>0</w:t>
            </w:r>
            <w:r w:rsidR="000A3368" w:rsidRPr="24D33A49">
              <w:rPr>
                <w:rFonts w:ascii="Verdana" w:hAnsi="Verdana" w:cs="Verdana"/>
                <w:b/>
                <w:bCs/>
                <w:color w:val="800000"/>
                <w:sz w:val="28"/>
                <w:szCs w:val="28"/>
              </w:rPr>
              <w:t>0 a.m.</w:t>
            </w:r>
          </w:p>
        </w:tc>
      </w:tr>
      <w:tr w:rsidR="000A3368" w14:paraId="44385150" w14:textId="77777777" w:rsidTr="6FF5598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8F4433" w14:textId="19D66B24" w:rsidR="000A3368" w:rsidRPr="008A298B" w:rsidRDefault="000A3368" w:rsidP="000A3368">
            <w:pPr>
              <w:spacing w:before="100" w:beforeAutospacing="1" w:after="100" w:afterAutospacing="1"/>
              <w:outlineLvl w:val="1"/>
              <w:rPr>
                <w:rFonts w:ascii="Verdana" w:hAnsi="Verdana" w:cs="Verdana"/>
                <w:b/>
                <w:bCs/>
                <w:color w:val="800000"/>
                <w:sz w:val="28"/>
                <w:szCs w:val="28"/>
              </w:rPr>
            </w:pPr>
          </w:p>
        </w:tc>
      </w:tr>
      <w:tr w:rsidR="000A3368" w14:paraId="50370B2E" w14:textId="77777777" w:rsidTr="6FF5598F">
        <w:trPr>
          <w:trHeight w:val="43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DE5386" w14:textId="77777777" w:rsidR="000A3368" w:rsidRPr="00781FE7" w:rsidRDefault="000A3368" w:rsidP="000A3368">
            <w:pPr>
              <w:spacing w:before="100" w:beforeAutospacing="1" w:after="100" w:afterAutospacing="1"/>
              <w:outlineLvl w:val="1"/>
              <w:rPr>
                <w:rFonts w:ascii="Verdana" w:hAnsi="Verdana" w:cs="Verdana"/>
                <w:b/>
                <w:bCs/>
                <w:color w:val="800000"/>
                <w:sz w:val="16"/>
                <w:szCs w:val="16"/>
              </w:rPr>
            </w:pPr>
          </w:p>
        </w:tc>
      </w:tr>
    </w:tbl>
    <w:p w14:paraId="4605CE7F" w14:textId="6D2A4D5E" w:rsidR="00012D12" w:rsidRDefault="00457BBE" w:rsidP="00457BBE">
      <w:pPr>
        <w:pStyle w:val="Heading1"/>
      </w:pPr>
      <w:r>
        <w:rPr>
          <w:b w:val="0"/>
          <w:bCs w:val="0"/>
          <w:noProof/>
        </w:rPr>
        <w:drawing>
          <wp:anchor distT="0" distB="0" distL="114300" distR="114300" simplePos="0" relativeHeight="251658240" behindDoc="1" locked="0" layoutInCell="1" allowOverlap="1" wp14:anchorId="071B5321" wp14:editId="412E1CF2">
            <wp:simplePos x="0" y="0"/>
            <wp:positionH relativeFrom="column">
              <wp:posOffset>510871</wp:posOffset>
            </wp:positionH>
            <wp:positionV relativeFrom="paragraph">
              <wp:posOffset>556591</wp:posOffset>
            </wp:positionV>
            <wp:extent cx="1089329" cy="1094161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RockyMtnIMTlogo.jp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102807" cy="110769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W w:w="5181" w:type="pct"/>
        <w:tblLayout w:type="fixed"/>
        <w:tblCellMar>
          <w:top w:w="75" w:type="dxa"/>
          <w:left w:w="75" w:type="dxa"/>
          <w:bottom w:w="75" w:type="dxa"/>
          <w:right w:w="75" w:type="dxa"/>
        </w:tblCellMar>
        <w:tblLook w:val="0000" w:firstRow="0" w:lastRow="0" w:firstColumn="0" w:lastColumn="0" w:noHBand="0" w:noVBand="0"/>
      </w:tblPr>
      <w:tblGrid>
        <w:gridCol w:w="3862"/>
        <w:gridCol w:w="7478"/>
      </w:tblGrid>
      <w:tr w:rsidR="00115AD1" w:rsidRPr="00603AEB" w14:paraId="71151BB4" w14:textId="77777777" w:rsidTr="6FF5598F">
        <w:trPr>
          <w:trHeight w:val="10282"/>
        </w:trPr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99"/>
          </w:tcPr>
          <w:p w14:paraId="0C0726BA" w14:textId="429F07FF" w:rsidR="00115AD1" w:rsidRDefault="00115AD1" w:rsidP="00115AD1">
            <w:pPr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Linea de Info de </w:t>
            </w:r>
            <w:proofErr w:type="spellStart"/>
            <w:r>
              <w:rPr>
                <w:b/>
                <w:bCs/>
                <w:color w:val="000000"/>
              </w:rPr>
              <w:t>Incendio</w:t>
            </w:r>
            <w:proofErr w:type="spellEnd"/>
            <w:r>
              <w:rPr>
                <w:b/>
                <w:bCs/>
                <w:color w:val="000000"/>
              </w:rPr>
              <w:t xml:space="preserve">:         </w:t>
            </w:r>
            <w:r w:rsidRPr="0064195C">
              <w:rPr>
                <w:b/>
                <w:bCs/>
                <w:color w:val="000000"/>
              </w:rPr>
              <w:t xml:space="preserve"> </w:t>
            </w:r>
            <w:r w:rsidRPr="00B16726">
              <w:rPr>
                <w:color w:val="000000"/>
              </w:rPr>
              <w:t>970-445-2910</w:t>
            </w:r>
          </w:p>
          <w:p w14:paraId="5F7747B0" w14:textId="6C731EA9" w:rsidR="00115AD1" w:rsidRDefault="00115AD1" w:rsidP="00115AD1">
            <w:pPr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>Linea de Info de Media</w:t>
            </w:r>
            <w:r w:rsidRPr="0064195C">
              <w:rPr>
                <w:b/>
                <w:bCs/>
                <w:color w:val="000000"/>
              </w:rPr>
              <w:t>:</w:t>
            </w:r>
            <w:r>
              <w:rPr>
                <w:b/>
                <w:bCs/>
                <w:color w:val="000000"/>
              </w:rPr>
              <w:t xml:space="preserve">             </w:t>
            </w:r>
            <w:r>
              <w:rPr>
                <w:color w:val="000000"/>
              </w:rPr>
              <w:t xml:space="preserve"> 970-445-4941</w:t>
            </w:r>
          </w:p>
          <w:p w14:paraId="28FAE9A5" w14:textId="042FFD17" w:rsidR="00115AD1" w:rsidRDefault="00115AD1" w:rsidP="00115AD1">
            <w:pPr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 xml:space="preserve">Hora de </w:t>
            </w:r>
            <w:proofErr w:type="spellStart"/>
            <w:r>
              <w:rPr>
                <w:i/>
                <w:iCs/>
                <w:color w:val="000000"/>
              </w:rPr>
              <w:t>operacion</w:t>
            </w:r>
            <w:proofErr w:type="spellEnd"/>
            <w:r>
              <w:rPr>
                <w:i/>
                <w:iCs/>
                <w:color w:val="000000"/>
              </w:rPr>
              <w:t>: 9</w:t>
            </w:r>
            <w:r w:rsidRPr="0064195C">
              <w:rPr>
                <w:i/>
                <w:iCs/>
                <w:color w:val="000000"/>
              </w:rPr>
              <w:t xml:space="preserve"> a.m. to 9 p.m.</w:t>
            </w:r>
          </w:p>
          <w:p w14:paraId="2732372C" w14:textId="77777777" w:rsidR="00115AD1" w:rsidRPr="0064195C" w:rsidRDefault="00115AD1" w:rsidP="00115AD1">
            <w:pPr>
              <w:rPr>
                <w:i/>
                <w:iCs/>
                <w:color w:val="000000"/>
              </w:rPr>
            </w:pPr>
          </w:p>
          <w:p w14:paraId="0F49320E" w14:textId="470990F2" w:rsidR="00115AD1" w:rsidRDefault="00115AD1" w:rsidP="00115AD1">
            <w:pPr>
              <w:rPr>
                <w:color w:val="000000"/>
              </w:rPr>
            </w:pPr>
            <w:proofErr w:type="spellStart"/>
            <w:r>
              <w:rPr>
                <w:b/>
                <w:bCs/>
                <w:color w:val="000000"/>
              </w:rPr>
              <w:t>Correo</w:t>
            </w:r>
            <w:proofErr w:type="spellEnd"/>
            <w:r>
              <w:rPr>
                <w:b/>
                <w:bCs/>
                <w:color w:val="000000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</w:rPr>
              <w:t>electronico</w:t>
            </w:r>
            <w:proofErr w:type="spellEnd"/>
            <w:r w:rsidRPr="0064195C">
              <w:rPr>
                <w:b/>
                <w:bCs/>
                <w:color w:val="000000"/>
              </w:rPr>
              <w:t>:</w:t>
            </w:r>
            <w:r>
              <w:rPr>
                <w:color w:val="000000"/>
              </w:rPr>
              <w:t xml:space="preserve"> 2020.WilliamsFork@firenet.gov</w:t>
            </w:r>
          </w:p>
          <w:p w14:paraId="1B0D1043" w14:textId="77777777" w:rsidR="00115AD1" w:rsidRPr="00D77ADE" w:rsidRDefault="00115AD1" w:rsidP="00115AD1">
            <w:pPr>
              <w:rPr>
                <w:color w:val="000000"/>
              </w:rPr>
            </w:pPr>
          </w:p>
          <w:p w14:paraId="705F5280" w14:textId="7C424142" w:rsidR="00115AD1" w:rsidRPr="00A163CF" w:rsidRDefault="00115AD1" w:rsidP="00115AD1">
            <w:pPr>
              <w:rPr>
                <w:color w:val="000000"/>
              </w:rPr>
            </w:pPr>
            <w:proofErr w:type="spellStart"/>
            <w:r w:rsidRPr="00115AD1">
              <w:rPr>
                <w:color w:val="000000"/>
                <w:u w:val="single"/>
              </w:rPr>
              <w:t>Dia</w:t>
            </w:r>
            <w:proofErr w:type="spellEnd"/>
            <w:r w:rsidRPr="00115AD1">
              <w:rPr>
                <w:color w:val="000000"/>
                <w:u w:val="single"/>
              </w:rPr>
              <w:t xml:space="preserve"> que </w:t>
            </w:r>
            <w:proofErr w:type="spellStart"/>
            <w:r w:rsidRPr="00115AD1">
              <w:rPr>
                <w:color w:val="000000"/>
                <w:u w:val="single"/>
              </w:rPr>
              <w:t>empezo</w:t>
            </w:r>
            <w:proofErr w:type="spellEnd"/>
            <w:r w:rsidRPr="00A163CF">
              <w:rPr>
                <w:color w:val="000000"/>
              </w:rPr>
              <w:t xml:space="preserve">:  </w:t>
            </w:r>
            <w:r>
              <w:rPr>
                <w:color w:val="000000"/>
              </w:rPr>
              <w:t>8/14/2020</w:t>
            </w:r>
          </w:p>
          <w:p w14:paraId="03CBF1A0" w14:textId="77777777" w:rsidR="00115AD1" w:rsidRPr="00A163CF" w:rsidRDefault="00115AD1" w:rsidP="00115AD1">
            <w:pPr>
              <w:rPr>
                <w:color w:val="000000"/>
              </w:rPr>
            </w:pPr>
          </w:p>
          <w:p w14:paraId="72BE5C0A" w14:textId="6AA8511F" w:rsidR="00115AD1" w:rsidRPr="00A163CF" w:rsidRDefault="00115AD1" w:rsidP="00115AD1">
            <w:pPr>
              <w:rPr>
                <w:color w:val="000000"/>
              </w:rPr>
            </w:pPr>
            <w:proofErr w:type="spellStart"/>
            <w:r>
              <w:rPr>
                <w:color w:val="000000"/>
                <w:u w:val="single"/>
              </w:rPr>
              <w:t>Medida</w:t>
            </w:r>
            <w:proofErr w:type="spellEnd"/>
            <w:r>
              <w:rPr>
                <w:color w:val="000000"/>
                <w:u w:val="single"/>
              </w:rPr>
              <w:t xml:space="preserve"> de </w:t>
            </w:r>
            <w:proofErr w:type="spellStart"/>
            <w:r>
              <w:rPr>
                <w:color w:val="000000"/>
                <w:u w:val="single"/>
              </w:rPr>
              <w:t>Incendio</w:t>
            </w:r>
            <w:proofErr w:type="spellEnd"/>
            <w:r w:rsidRPr="00D60045">
              <w:rPr>
                <w:color w:val="000000"/>
              </w:rPr>
              <w:t xml:space="preserve">: </w:t>
            </w:r>
            <w:r>
              <w:rPr>
                <w:color w:val="000000"/>
              </w:rPr>
              <w:t xml:space="preserve"> 12,157 a</w:t>
            </w:r>
            <w:r w:rsidRPr="00D60045">
              <w:rPr>
                <w:color w:val="000000"/>
              </w:rPr>
              <w:t>cres</w:t>
            </w:r>
            <w:r w:rsidRPr="00A163CF">
              <w:rPr>
                <w:color w:val="000000"/>
              </w:rPr>
              <w:t xml:space="preserve"> </w:t>
            </w:r>
          </w:p>
          <w:p w14:paraId="5999C328" w14:textId="7AE0AE2B" w:rsidR="00115AD1" w:rsidRPr="00A163CF" w:rsidRDefault="00115AD1" w:rsidP="00115AD1">
            <w:pPr>
              <w:rPr>
                <w:color w:val="000000"/>
                <w:u w:val="single"/>
              </w:rPr>
            </w:pPr>
          </w:p>
          <w:p w14:paraId="1886A341" w14:textId="784BF1DA" w:rsidR="00115AD1" w:rsidRPr="00A163CF" w:rsidRDefault="00115AD1" w:rsidP="00115AD1">
            <w:pPr>
              <w:rPr>
                <w:color w:val="000000"/>
                <w:u w:val="single"/>
              </w:rPr>
            </w:pPr>
            <w:proofErr w:type="spellStart"/>
            <w:r>
              <w:rPr>
                <w:color w:val="000000"/>
                <w:u w:val="single"/>
              </w:rPr>
              <w:t>Contencion</w:t>
            </w:r>
            <w:proofErr w:type="spellEnd"/>
            <w:r w:rsidRPr="00D60045">
              <w:rPr>
                <w:color w:val="000000"/>
                <w:u w:val="single"/>
              </w:rPr>
              <w:t>:</w:t>
            </w:r>
            <w:r w:rsidRPr="00D60045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 10</w:t>
            </w:r>
            <w:r w:rsidRPr="00D60045">
              <w:rPr>
                <w:color w:val="000000"/>
              </w:rPr>
              <w:t>%</w:t>
            </w:r>
          </w:p>
          <w:p w14:paraId="60BB2767" w14:textId="3F2EB5AE" w:rsidR="00115AD1" w:rsidRPr="00A163CF" w:rsidRDefault="00115AD1" w:rsidP="00115AD1">
            <w:pPr>
              <w:rPr>
                <w:color w:val="000000"/>
                <w:u w:val="single"/>
              </w:rPr>
            </w:pPr>
            <w:r w:rsidRPr="00A163CF">
              <w:rPr>
                <w:color w:val="000000"/>
                <w:u w:val="single"/>
              </w:rPr>
              <w:t xml:space="preserve"> </w:t>
            </w:r>
          </w:p>
          <w:p w14:paraId="79D4576E" w14:textId="5FBD8258" w:rsidR="00115AD1" w:rsidRPr="00A163CF" w:rsidRDefault="00115AD1" w:rsidP="00115AD1">
            <w:pPr>
              <w:rPr>
                <w:color w:val="000000"/>
              </w:rPr>
            </w:pPr>
            <w:proofErr w:type="spellStart"/>
            <w:r w:rsidRPr="00115AD1">
              <w:rPr>
                <w:color w:val="000000"/>
                <w:u w:val="single"/>
              </w:rPr>
              <w:t>Localidad</w:t>
            </w:r>
            <w:proofErr w:type="spellEnd"/>
            <w:r w:rsidRPr="00A163CF">
              <w:rPr>
                <w:color w:val="000000"/>
              </w:rPr>
              <w:t xml:space="preserve">: </w:t>
            </w:r>
            <w:r>
              <w:rPr>
                <w:color w:val="000000"/>
              </w:rPr>
              <w:t xml:space="preserve">15 </w:t>
            </w:r>
            <w:proofErr w:type="spellStart"/>
            <w:r>
              <w:rPr>
                <w:color w:val="000000"/>
              </w:rPr>
              <w:t>millas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sureste</w:t>
            </w:r>
            <w:proofErr w:type="spellEnd"/>
            <w:r>
              <w:rPr>
                <w:color w:val="000000"/>
              </w:rPr>
              <w:t xml:space="preserve"> de Fraser, Colorado</w:t>
            </w:r>
            <w:r w:rsidRPr="00A163CF">
              <w:rPr>
                <w:color w:val="000000"/>
              </w:rPr>
              <w:t xml:space="preserve"> </w:t>
            </w:r>
          </w:p>
          <w:p w14:paraId="292C074C" w14:textId="38780A9F" w:rsidR="00115AD1" w:rsidRPr="00A163CF" w:rsidRDefault="00115AD1" w:rsidP="00115AD1">
            <w:pPr>
              <w:rPr>
                <w:color w:val="000000"/>
              </w:rPr>
            </w:pPr>
            <w:r w:rsidRPr="00A163CF">
              <w:rPr>
                <w:color w:val="000000"/>
              </w:rPr>
              <w:t xml:space="preserve"> </w:t>
            </w:r>
          </w:p>
          <w:p w14:paraId="1D650651" w14:textId="7EF2FE4B" w:rsidR="00115AD1" w:rsidRPr="00A163CF" w:rsidRDefault="00AF584B" w:rsidP="00115AD1">
            <w:pPr>
              <w:rPr>
                <w:color w:val="000000"/>
              </w:rPr>
            </w:pPr>
            <w:r>
              <w:rPr>
                <w:color w:val="000000"/>
                <w:u w:val="single"/>
              </w:rPr>
              <w:t>Ca</w:t>
            </w:r>
            <w:r w:rsidR="00115AD1" w:rsidRPr="00A163CF">
              <w:rPr>
                <w:color w:val="000000"/>
                <w:u w:val="single"/>
              </w:rPr>
              <w:t>us</w:t>
            </w:r>
            <w:r w:rsidR="00115AD1">
              <w:rPr>
                <w:color w:val="000000"/>
                <w:u w:val="single"/>
              </w:rPr>
              <w:t>a</w:t>
            </w:r>
            <w:r w:rsidR="00115AD1" w:rsidRPr="00A163CF">
              <w:rPr>
                <w:color w:val="000000"/>
              </w:rPr>
              <w:t xml:space="preserve">: </w:t>
            </w:r>
            <w:r w:rsidR="00115AD1">
              <w:rPr>
                <w:color w:val="000000"/>
              </w:rPr>
              <w:t xml:space="preserve"> Humano</w:t>
            </w:r>
          </w:p>
          <w:p w14:paraId="5B9F8B64" w14:textId="77777777" w:rsidR="00115AD1" w:rsidRPr="00A163CF" w:rsidRDefault="00115AD1" w:rsidP="00115AD1">
            <w:pPr>
              <w:rPr>
                <w:color w:val="000000"/>
              </w:rPr>
            </w:pPr>
          </w:p>
          <w:p w14:paraId="30BCAC29" w14:textId="0C7286C9" w:rsidR="00115AD1" w:rsidRDefault="00115AD1" w:rsidP="00115AD1">
            <w:pPr>
              <w:rPr>
                <w:color w:val="000000"/>
              </w:rPr>
            </w:pPr>
            <w:proofErr w:type="spellStart"/>
            <w:r>
              <w:rPr>
                <w:color w:val="000000"/>
                <w:u w:val="single"/>
              </w:rPr>
              <w:t>Equipo</w:t>
            </w:r>
            <w:proofErr w:type="spellEnd"/>
            <w:r w:rsidRPr="00A163CF">
              <w:rPr>
                <w:color w:val="000000"/>
                <w:u w:val="single"/>
              </w:rPr>
              <w:t>:</w:t>
            </w:r>
            <w:r>
              <w:rPr>
                <w:color w:val="000000"/>
              </w:rPr>
              <w:t xml:space="preserve">  </w:t>
            </w:r>
            <w:r w:rsidRPr="00A16199">
              <w:rPr>
                <w:color w:val="000000"/>
              </w:rPr>
              <w:t>Portland National Incident Management Organization</w:t>
            </w:r>
            <w:r>
              <w:rPr>
                <w:color w:val="000000"/>
              </w:rPr>
              <w:t xml:space="preserve"> &amp; </w:t>
            </w:r>
          </w:p>
          <w:p w14:paraId="28718182" w14:textId="51257D48" w:rsidR="00115AD1" w:rsidRPr="00A163CF" w:rsidRDefault="00115AD1" w:rsidP="00115AD1">
            <w:pPr>
              <w:rPr>
                <w:color w:val="000000"/>
              </w:rPr>
            </w:pPr>
            <w:r w:rsidRPr="00A163CF">
              <w:rPr>
                <w:color w:val="000000"/>
              </w:rPr>
              <w:t>Rocky Mountain Type 2 Team</w:t>
            </w:r>
            <w:r>
              <w:rPr>
                <w:color w:val="000000"/>
              </w:rPr>
              <w:t xml:space="preserve"> Blue</w:t>
            </w:r>
          </w:p>
          <w:p w14:paraId="319BC43E" w14:textId="77777777" w:rsidR="00115AD1" w:rsidRPr="00A163CF" w:rsidRDefault="00115AD1" w:rsidP="00115AD1">
            <w:pPr>
              <w:rPr>
                <w:color w:val="000000"/>
                <w:u w:val="single"/>
              </w:rPr>
            </w:pPr>
          </w:p>
          <w:p w14:paraId="316FDC5D" w14:textId="5A5696A2" w:rsidR="00115AD1" w:rsidRPr="00EA192F" w:rsidRDefault="00115AD1" w:rsidP="00115AD1">
            <w:pPr>
              <w:rPr>
                <w:color w:val="000000"/>
                <w:u w:val="single"/>
              </w:rPr>
            </w:pPr>
            <w:proofErr w:type="spellStart"/>
            <w:r>
              <w:rPr>
                <w:color w:val="000000"/>
                <w:u w:val="single"/>
              </w:rPr>
              <w:t>Evacuaciones</w:t>
            </w:r>
            <w:proofErr w:type="spellEnd"/>
            <w:r>
              <w:rPr>
                <w:color w:val="000000"/>
                <w:u w:val="single"/>
              </w:rPr>
              <w:t xml:space="preserve"> y </w:t>
            </w:r>
            <w:proofErr w:type="spellStart"/>
            <w:r>
              <w:rPr>
                <w:color w:val="000000"/>
                <w:u w:val="single"/>
              </w:rPr>
              <w:t>Alertas</w:t>
            </w:r>
            <w:proofErr w:type="spellEnd"/>
            <w:r w:rsidRPr="00EA192F">
              <w:rPr>
                <w:color w:val="000000"/>
                <w:u w:val="single"/>
              </w:rPr>
              <w:t>:</w:t>
            </w:r>
          </w:p>
          <w:p w14:paraId="33B8AEE4" w14:textId="77777777" w:rsidR="00115AD1" w:rsidRDefault="00115AD1" w:rsidP="00115AD1">
            <w:r>
              <w:t xml:space="preserve">No hay </w:t>
            </w:r>
            <w:proofErr w:type="spellStart"/>
            <w:r>
              <w:t>evacuaciones</w:t>
            </w:r>
            <w:proofErr w:type="spellEnd"/>
            <w:r>
              <w:t xml:space="preserve"> </w:t>
            </w:r>
            <w:proofErr w:type="spellStart"/>
            <w:r>
              <w:t>ni</w:t>
            </w:r>
            <w:proofErr w:type="spellEnd"/>
            <w:r>
              <w:t xml:space="preserve"> pre-</w:t>
            </w:r>
          </w:p>
          <w:p w14:paraId="35839304" w14:textId="047752BA" w:rsidR="00115AD1" w:rsidRDefault="00115AD1" w:rsidP="00115AD1">
            <w:proofErr w:type="spellStart"/>
            <w:r>
              <w:t>evacuaciones</w:t>
            </w:r>
            <w:proofErr w:type="spellEnd"/>
            <w:r>
              <w:t xml:space="preserve"> </w:t>
            </w:r>
          </w:p>
          <w:p w14:paraId="41A32F46" w14:textId="77777777" w:rsidR="00115AD1" w:rsidRDefault="00115AD1" w:rsidP="00115AD1"/>
          <w:p w14:paraId="2C5966E6" w14:textId="146F8734" w:rsidR="00115AD1" w:rsidRPr="005C787F" w:rsidRDefault="00AF584B" w:rsidP="00115AD1">
            <w:pPr>
              <w:rPr>
                <w:u w:val="single"/>
              </w:rPr>
            </w:pPr>
            <w:r>
              <w:rPr>
                <w:u w:val="single"/>
              </w:rPr>
              <w:t xml:space="preserve">Enlaces </w:t>
            </w:r>
            <w:proofErr w:type="spellStart"/>
            <w:r>
              <w:rPr>
                <w:u w:val="single"/>
              </w:rPr>
              <w:t>Utiles</w:t>
            </w:r>
            <w:proofErr w:type="spellEnd"/>
            <w:r w:rsidR="00115AD1" w:rsidRPr="005C787F">
              <w:rPr>
                <w:u w:val="single"/>
              </w:rPr>
              <w:t>:</w:t>
            </w:r>
          </w:p>
          <w:p w14:paraId="717B2EC5" w14:textId="3C094495" w:rsidR="00115AD1" w:rsidRDefault="00115AD1" w:rsidP="00115AD1">
            <w:pPr>
              <w:rPr>
                <w:rStyle w:val="Hyperlink"/>
              </w:rPr>
            </w:pPr>
            <w:r>
              <w:t>CodeRED</w:t>
            </w:r>
            <w:r w:rsidR="00A377ED">
              <w:t>:</w:t>
            </w:r>
            <w:r>
              <w:t xml:space="preserve"> </w:t>
            </w:r>
            <w:hyperlink r:id="rId11" w:history="1">
              <w:r w:rsidRPr="000E3B51">
                <w:rPr>
                  <w:rStyle w:val="Hyperlink"/>
                </w:rPr>
                <w:t>gcemergency.com</w:t>
              </w:r>
            </w:hyperlink>
            <w:r>
              <w:t>.</w:t>
            </w:r>
          </w:p>
          <w:p w14:paraId="2203D67F" w14:textId="02CF5423" w:rsidR="00115AD1" w:rsidRPr="00A16199" w:rsidRDefault="00AF584B" w:rsidP="00115AD1">
            <w:pPr>
              <w:rPr>
                <w:color w:val="000000"/>
              </w:rPr>
            </w:pPr>
            <w:hyperlink r:id="rId12" w:history="1">
              <w:r w:rsidR="00115AD1" w:rsidRPr="00A16199">
                <w:rPr>
                  <w:rStyle w:val="Hyperlink"/>
                </w:rPr>
                <w:t>BeWildfireReady.org</w:t>
              </w:r>
            </w:hyperlink>
            <w:r w:rsidR="00115AD1">
              <w:t xml:space="preserve"> </w:t>
            </w:r>
            <w:r w:rsidR="00A377ED">
              <w:t xml:space="preserve">por </w:t>
            </w:r>
            <w:proofErr w:type="spellStart"/>
            <w:r w:rsidR="00A377ED">
              <w:t>informacion</w:t>
            </w:r>
            <w:proofErr w:type="spellEnd"/>
            <w:r w:rsidR="00A377ED">
              <w:t xml:space="preserve"> de </w:t>
            </w:r>
            <w:proofErr w:type="spellStart"/>
            <w:r w:rsidR="00A377ED">
              <w:t>prevencion</w:t>
            </w:r>
            <w:proofErr w:type="spellEnd"/>
            <w:r w:rsidR="00A377ED">
              <w:t xml:space="preserve"> y </w:t>
            </w:r>
            <w:proofErr w:type="spellStart"/>
            <w:r w:rsidR="00A377ED">
              <w:t>preparacon</w:t>
            </w:r>
            <w:proofErr w:type="spellEnd"/>
            <w:r w:rsidR="00A377ED">
              <w:t>.</w:t>
            </w:r>
          </w:p>
        </w:tc>
        <w:tc>
          <w:tcPr>
            <w:tcW w:w="3297" w:type="pct"/>
            <w:tcBorders>
              <w:top w:val="nil"/>
              <w:left w:val="nil"/>
              <w:bottom w:val="nil"/>
              <w:right w:val="nil"/>
            </w:tcBorders>
          </w:tcPr>
          <w:p w14:paraId="3839BC46" w14:textId="77777777" w:rsidR="00AF584B" w:rsidRDefault="00AF584B" w:rsidP="00AF584B">
            <w:r>
              <w:t>ACTUALIZACIÓN FINAL</w:t>
            </w:r>
          </w:p>
          <w:p w14:paraId="19F889CC" w14:textId="77777777" w:rsidR="00AF584B" w:rsidRDefault="00AF584B" w:rsidP="00AF584B"/>
          <w:p w14:paraId="6ECB0BB5" w14:textId="77777777" w:rsidR="00AF584B" w:rsidRDefault="00AF584B" w:rsidP="00AF584B">
            <w:proofErr w:type="spellStart"/>
            <w:r>
              <w:t>Resumen</w:t>
            </w:r>
            <w:proofErr w:type="spellEnd"/>
            <w:r>
              <w:t xml:space="preserve">: El </w:t>
            </w:r>
            <w:proofErr w:type="spellStart"/>
            <w:r>
              <w:t>Equipo</w:t>
            </w:r>
            <w:proofErr w:type="spellEnd"/>
            <w:r>
              <w:t xml:space="preserve"> Azul de las </w:t>
            </w:r>
            <w:proofErr w:type="spellStart"/>
            <w:r>
              <w:t>Montañas</w:t>
            </w:r>
            <w:proofErr w:type="spellEnd"/>
            <w:r>
              <w:t xml:space="preserve"> </w:t>
            </w:r>
            <w:proofErr w:type="spellStart"/>
            <w:r>
              <w:t>Rocosas</w:t>
            </w:r>
            <w:proofErr w:type="spellEnd"/>
            <w:r>
              <w:t xml:space="preserve"> Tipo 2 </w:t>
            </w:r>
            <w:proofErr w:type="spellStart"/>
            <w:r>
              <w:t>transferirá</w:t>
            </w:r>
            <w:proofErr w:type="spellEnd"/>
            <w:r>
              <w:t xml:space="preserve"> el </w:t>
            </w:r>
            <w:proofErr w:type="spellStart"/>
            <w:r>
              <w:t>mando</w:t>
            </w:r>
            <w:proofErr w:type="spellEnd"/>
            <w:r>
              <w:t xml:space="preserve"> del </w:t>
            </w:r>
            <w:proofErr w:type="spellStart"/>
            <w:r>
              <w:t>fuego</w:t>
            </w:r>
            <w:proofErr w:type="spellEnd"/>
            <w:r>
              <w:t xml:space="preserve"> a una </w:t>
            </w:r>
            <w:proofErr w:type="spellStart"/>
            <w:r>
              <w:t>organización</w:t>
            </w:r>
            <w:proofErr w:type="spellEnd"/>
            <w:r>
              <w:t xml:space="preserve"> Tipo 3 </w:t>
            </w:r>
            <w:proofErr w:type="spellStart"/>
            <w:r>
              <w:t>esta</w:t>
            </w:r>
            <w:proofErr w:type="spellEnd"/>
            <w:r>
              <w:t xml:space="preserve"> </w:t>
            </w:r>
            <w:proofErr w:type="spellStart"/>
            <w:r>
              <w:t>noche</w:t>
            </w:r>
            <w:proofErr w:type="spellEnd"/>
            <w:r>
              <w:t xml:space="preserve"> a las 8:00 p.m. </w:t>
            </w:r>
            <w:proofErr w:type="spellStart"/>
            <w:r>
              <w:t>Esta</w:t>
            </w:r>
            <w:proofErr w:type="spellEnd"/>
            <w:r>
              <w:t xml:space="preserve"> es la </w:t>
            </w:r>
            <w:proofErr w:type="spellStart"/>
            <w:r>
              <w:t>última</w:t>
            </w:r>
            <w:proofErr w:type="spellEnd"/>
            <w:r>
              <w:t xml:space="preserve"> </w:t>
            </w:r>
            <w:proofErr w:type="spellStart"/>
            <w:r>
              <w:t>actualización</w:t>
            </w:r>
            <w:proofErr w:type="spellEnd"/>
            <w:r>
              <w:t xml:space="preserve"> </w:t>
            </w:r>
            <w:proofErr w:type="spellStart"/>
            <w:r>
              <w:t>diaria</w:t>
            </w:r>
            <w:proofErr w:type="spellEnd"/>
            <w:r>
              <w:t xml:space="preserve"> de </w:t>
            </w:r>
            <w:proofErr w:type="spellStart"/>
            <w:r>
              <w:t>incendios</w:t>
            </w:r>
            <w:proofErr w:type="spellEnd"/>
            <w:r>
              <w:t xml:space="preserve"> para Williams Fork Fire, a la </w:t>
            </w:r>
            <w:proofErr w:type="spellStart"/>
            <w:r>
              <w:t>espera</w:t>
            </w:r>
            <w:proofErr w:type="spellEnd"/>
            <w:r>
              <w:t xml:space="preserve"> de </w:t>
            </w:r>
            <w:proofErr w:type="spellStart"/>
            <w:r>
              <w:t>cambios</w:t>
            </w:r>
            <w:proofErr w:type="spellEnd"/>
            <w:r>
              <w:t xml:space="preserve"> </w:t>
            </w:r>
            <w:proofErr w:type="spellStart"/>
            <w:r>
              <w:t>significativos</w:t>
            </w:r>
            <w:proofErr w:type="spellEnd"/>
            <w:r>
              <w:t>.</w:t>
            </w:r>
          </w:p>
          <w:p w14:paraId="7E8D0C38" w14:textId="77777777" w:rsidR="00AF584B" w:rsidRDefault="00AF584B" w:rsidP="00AF584B"/>
          <w:p w14:paraId="041ACF16" w14:textId="77777777" w:rsidR="00AF584B" w:rsidRDefault="00AF584B" w:rsidP="00AF584B">
            <w:r>
              <w:t xml:space="preserve">El </w:t>
            </w:r>
            <w:proofErr w:type="spellStart"/>
            <w:r>
              <w:t>comportamiento</w:t>
            </w:r>
            <w:proofErr w:type="spellEnd"/>
            <w:r>
              <w:t xml:space="preserve"> </w:t>
            </w:r>
            <w:proofErr w:type="spellStart"/>
            <w:r>
              <w:t>mínimo</w:t>
            </w:r>
            <w:proofErr w:type="spellEnd"/>
            <w:r>
              <w:t xml:space="preserve"> del </w:t>
            </w:r>
            <w:proofErr w:type="spellStart"/>
            <w:r>
              <w:t>fuego</w:t>
            </w:r>
            <w:proofErr w:type="spellEnd"/>
            <w:r>
              <w:t xml:space="preserve"> ha </w:t>
            </w:r>
            <w:proofErr w:type="spellStart"/>
            <w:r>
              <w:t>continuado</w:t>
            </w:r>
            <w:proofErr w:type="spellEnd"/>
            <w:r>
              <w:t xml:space="preserve"> </w:t>
            </w:r>
            <w:proofErr w:type="spellStart"/>
            <w:r>
              <w:t>debido</w:t>
            </w:r>
            <w:proofErr w:type="spellEnd"/>
            <w:r>
              <w:t xml:space="preserve"> a las </w:t>
            </w:r>
            <w:proofErr w:type="spellStart"/>
            <w:r>
              <w:t>condiciones</w:t>
            </w:r>
            <w:proofErr w:type="spellEnd"/>
            <w:r>
              <w:t xml:space="preserve"> </w:t>
            </w:r>
            <w:proofErr w:type="spellStart"/>
            <w:r>
              <w:t>más</w:t>
            </w:r>
            <w:proofErr w:type="spellEnd"/>
            <w:r>
              <w:t xml:space="preserve"> </w:t>
            </w:r>
            <w:proofErr w:type="spellStart"/>
            <w:r>
              <w:t>frías</w:t>
            </w:r>
            <w:proofErr w:type="spellEnd"/>
            <w:r>
              <w:t xml:space="preserve"> y </w:t>
            </w:r>
            <w:proofErr w:type="spellStart"/>
            <w:r>
              <w:t>húmedas</w:t>
            </w:r>
            <w:proofErr w:type="spellEnd"/>
            <w:r>
              <w:t xml:space="preserve"> y la </w:t>
            </w:r>
            <w:proofErr w:type="spellStart"/>
            <w:r>
              <w:t>probabilidad</w:t>
            </w:r>
            <w:proofErr w:type="spellEnd"/>
            <w:r>
              <w:t xml:space="preserve"> de que el </w:t>
            </w:r>
            <w:proofErr w:type="spellStart"/>
            <w:r>
              <w:t>fuego</w:t>
            </w:r>
            <w:proofErr w:type="spellEnd"/>
            <w:r>
              <w:t xml:space="preserve"> </w:t>
            </w:r>
            <w:proofErr w:type="spellStart"/>
            <w:r>
              <w:t>crezca</w:t>
            </w:r>
            <w:proofErr w:type="spellEnd"/>
            <w:r>
              <w:t xml:space="preserve"> es </w:t>
            </w:r>
            <w:proofErr w:type="spellStart"/>
            <w:r>
              <w:t>baja</w:t>
            </w:r>
            <w:proofErr w:type="spellEnd"/>
            <w:r>
              <w:t xml:space="preserve"> </w:t>
            </w:r>
            <w:proofErr w:type="spellStart"/>
            <w:r>
              <w:t>durante</w:t>
            </w:r>
            <w:proofErr w:type="spellEnd"/>
            <w:r>
              <w:t xml:space="preserve"> el </w:t>
            </w:r>
            <w:proofErr w:type="spellStart"/>
            <w:r>
              <w:t>próximo</w:t>
            </w:r>
            <w:proofErr w:type="spellEnd"/>
            <w:r>
              <w:t xml:space="preserve"> fin de </w:t>
            </w:r>
            <w:proofErr w:type="spellStart"/>
            <w:r>
              <w:t>semana</w:t>
            </w:r>
            <w:proofErr w:type="spellEnd"/>
            <w:r>
              <w:t xml:space="preserve">. Los </w:t>
            </w:r>
            <w:proofErr w:type="spellStart"/>
            <w:r>
              <w:t>residentes</w:t>
            </w:r>
            <w:proofErr w:type="spellEnd"/>
            <w:r>
              <w:t xml:space="preserve"> y </w:t>
            </w:r>
            <w:proofErr w:type="spellStart"/>
            <w:r>
              <w:t>visitantes</w:t>
            </w:r>
            <w:proofErr w:type="spellEnd"/>
            <w:r>
              <w:t xml:space="preserve"> </w:t>
            </w:r>
            <w:proofErr w:type="spellStart"/>
            <w:r>
              <w:t>pueden</w:t>
            </w:r>
            <w:proofErr w:type="spellEnd"/>
            <w:r>
              <w:t xml:space="preserve"> </w:t>
            </w:r>
            <w:proofErr w:type="spellStart"/>
            <w:r>
              <w:t>esperar</w:t>
            </w:r>
            <w:proofErr w:type="spellEnd"/>
            <w:r>
              <w:t xml:space="preserve"> </w:t>
            </w:r>
            <w:proofErr w:type="spellStart"/>
            <w:r>
              <w:t>ver</w:t>
            </w:r>
            <w:proofErr w:type="spellEnd"/>
            <w:r>
              <w:t xml:space="preserve"> </w:t>
            </w:r>
            <w:proofErr w:type="spellStart"/>
            <w:r>
              <w:t>humo</w:t>
            </w:r>
            <w:proofErr w:type="spellEnd"/>
            <w:r>
              <w:t xml:space="preserve"> </w:t>
            </w:r>
            <w:proofErr w:type="spellStart"/>
            <w:r>
              <w:t>ocasionalmente</w:t>
            </w:r>
            <w:proofErr w:type="spellEnd"/>
            <w:r>
              <w:t xml:space="preserve"> </w:t>
            </w:r>
            <w:proofErr w:type="spellStart"/>
            <w:r>
              <w:t>en</w:t>
            </w:r>
            <w:proofErr w:type="spellEnd"/>
            <w:r>
              <w:t xml:space="preserve"> las </w:t>
            </w:r>
            <w:proofErr w:type="spellStart"/>
            <w:r>
              <w:t>próximas</w:t>
            </w:r>
            <w:proofErr w:type="spellEnd"/>
            <w:r>
              <w:t xml:space="preserve"> </w:t>
            </w:r>
            <w:proofErr w:type="spellStart"/>
            <w:r>
              <w:t>semanas</w:t>
            </w:r>
            <w:proofErr w:type="spellEnd"/>
            <w:r>
              <w:t xml:space="preserve">. Los </w:t>
            </w:r>
            <w:proofErr w:type="spellStart"/>
            <w:r>
              <w:t>bomberos</w:t>
            </w:r>
            <w:proofErr w:type="spellEnd"/>
            <w:r>
              <w:t xml:space="preserve"> </w:t>
            </w:r>
            <w:proofErr w:type="spellStart"/>
            <w:r>
              <w:t>continuarán</w:t>
            </w:r>
            <w:proofErr w:type="spellEnd"/>
            <w:r>
              <w:t xml:space="preserve"> </w:t>
            </w:r>
            <w:proofErr w:type="spellStart"/>
            <w:r>
              <w:t>patrullando</w:t>
            </w:r>
            <w:proofErr w:type="spellEnd"/>
            <w:r>
              <w:t xml:space="preserve"> y </w:t>
            </w:r>
            <w:proofErr w:type="spellStart"/>
            <w:r>
              <w:t>monitoreando</w:t>
            </w:r>
            <w:proofErr w:type="spellEnd"/>
            <w:r>
              <w:t xml:space="preserve"> la </w:t>
            </w:r>
            <w:proofErr w:type="spellStart"/>
            <w:r>
              <w:t>actividad</w:t>
            </w:r>
            <w:proofErr w:type="spellEnd"/>
            <w:r>
              <w:t xml:space="preserve"> de los </w:t>
            </w:r>
            <w:proofErr w:type="spellStart"/>
            <w:r>
              <w:t>incendios</w:t>
            </w:r>
            <w:proofErr w:type="spellEnd"/>
            <w:r>
              <w:t xml:space="preserve"> </w:t>
            </w:r>
            <w:proofErr w:type="spellStart"/>
            <w:r>
              <w:t>durante</w:t>
            </w:r>
            <w:proofErr w:type="spellEnd"/>
            <w:r>
              <w:t xml:space="preserve"> las </w:t>
            </w:r>
            <w:proofErr w:type="spellStart"/>
            <w:r>
              <w:t>próximas</w:t>
            </w:r>
            <w:proofErr w:type="spellEnd"/>
            <w:r>
              <w:t xml:space="preserve"> </w:t>
            </w:r>
            <w:proofErr w:type="spellStart"/>
            <w:r>
              <w:t>semanas</w:t>
            </w:r>
            <w:proofErr w:type="spellEnd"/>
            <w:r>
              <w:t>.</w:t>
            </w:r>
          </w:p>
          <w:p w14:paraId="13873385" w14:textId="77777777" w:rsidR="00AF584B" w:rsidRDefault="00AF584B" w:rsidP="00AF584B"/>
          <w:p w14:paraId="44D03574" w14:textId="77777777" w:rsidR="00AF584B" w:rsidRDefault="00AF584B" w:rsidP="00AF584B">
            <w:r>
              <w:t>“</w:t>
            </w:r>
            <w:proofErr w:type="spellStart"/>
            <w:r>
              <w:t>Queremos</w:t>
            </w:r>
            <w:proofErr w:type="spellEnd"/>
            <w:r>
              <w:t xml:space="preserve"> </w:t>
            </w:r>
            <w:proofErr w:type="spellStart"/>
            <w:r>
              <w:t>agradecer</w:t>
            </w:r>
            <w:proofErr w:type="spellEnd"/>
            <w:r>
              <w:t xml:space="preserve"> a las </w:t>
            </w:r>
            <w:proofErr w:type="spellStart"/>
            <w:r>
              <w:t>comunidades</w:t>
            </w:r>
            <w:proofErr w:type="spellEnd"/>
            <w:r>
              <w:t xml:space="preserve"> locales por </w:t>
            </w:r>
            <w:proofErr w:type="spellStart"/>
            <w:r>
              <w:t>mostrar</w:t>
            </w:r>
            <w:proofErr w:type="spellEnd"/>
            <w:r>
              <w:t xml:space="preserve"> </w:t>
            </w:r>
            <w:proofErr w:type="spellStart"/>
            <w:r>
              <w:t>su</w:t>
            </w:r>
            <w:proofErr w:type="spellEnd"/>
            <w:r>
              <w:t xml:space="preserve"> </w:t>
            </w:r>
            <w:proofErr w:type="spellStart"/>
            <w:r>
              <w:t>agradecimiento</w:t>
            </w:r>
            <w:proofErr w:type="spellEnd"/>
            <w:r>
              <w:t xml:space="preserve"> a </w:t>
            </w:r>
            <w:proofErr w:type="spellStart"/>
            <w:r>
              <w:t>nuestro</w:t>
            </w:r>
            <w:proofErr w:type="spellEnd"/>
            <w:r>
              <w:t xml:space="preserve"> </w:t>
            </w:r>
            <w:proofErr w:type="spellStart"/>
            <w:r>
              <w:t>equipo</w:t>
            </w:r>
            <w:proofErr w:type="spellEnd"/>
            <w:r>
              <w:t xml:space="preserve">. Ha </w:t>
            </w:r>
            <w:proofErr w:type="spellStart"/>
            <w:r>
              <w:t>sido</w:t>
            </w:r>
            <w:proofErr w:type="spellEnd"/>
            <w:r>
              <w:t xml:space="preserve"> genial </w:t>
            </w:r>
            <w:proofErr w:type="spellStart"/>
            <w:r>
              <w:t>llegar</w:t>
            </w:r>
            <w:proofErr w:type="spellEnd"/>
            <w:r>
              <w:t xml:space="preserve"> a un </w:t>
            </w:r>
            <w:proofErr w:type="spellStart"/>
            <w:r>
              <w:t>área</w:t>
            </w:r>
            <w:proofErr w:type="spellEnd"/>
            <w:r>
              <w:t xml:space="preserve"> con tanto </w:t>
            </w:r>
            <w:proofErr w:type="spellStart"/>
            <w:r>
              <w:t>apoyo</w:t>
            </w:r>
            <w:proofErr w:type="spellEnd"/>
            <w:r>
              <w:t xml:space="preserve"> para lo que </w:t>
            </w:r>
            <w:proofErr w:type="spellStart"/>
            <w:r>
              <w:t>hacemos</w:t>
            </w:r>
            <w:proofErr w:type="spellEnd"/>
            <w:r>
              <w:t xml:space="preserve">. </w:t>
            </w:r>
            <w:proofErr w:type="spellStart"/>
            <w:r>
              <w:t>También</w:t>
            </w:r>
            <w:proofErr w:type="spellEnd"/>
            <w:r>
              <w:t xml:space="preserve"> </w:t>
            </w:r>
            <w:proofErr w:type="spellStart"/>
            <w:r>
              <w:t>queremos</w:t>
            </w:r>
            <w:proofErr w:type="spellEnd"/>
            <w:r>
              <w:t xml:space="preserve"> </w:t>
            </w:r>
            <w:proofErr w:type="spellStart"/>
            <w:r>
              <w:t>agradecer</w:t>
            </w:r>
            <w:proofErr w:type="spellEnd"/>
            <w:r>
              <w:t xml:space="preserve"> a las </w:t>
            </w:r>
            <w:proofErr w:type="spellStart"/>
            <w:r>
              <w:t>agencias</w:t>
            </w:r>
            <w:proofErr w:type="spellEnd"/>
            <w:r>
              <w:t xml:space="preserve"> </w:t>
            </w:r>
            <w:proofErr w:type="spellStart"/>
            <w:r>
              <w:t>cooperantes</w:t>
            </w:r>
            <w:proofErr w:type="spellEnd"/>
            <w:r>
              <w:t xml:space="preserve"> y </w:t>
            </w:r>
            <w:proofErr w:type="spellStart"/>
            <w:r>
              <w:t>socios</w:t>
            </w:r>
            <w:proofErr w:type="spellEnd"/>
            <w:r>
              <w:t xml:space="preserve"> por sus </w:t>
            </w:r>
            <w:proofErr w:type="spellStart"/>
            <w:r>
              <w:t>esfuerzos</w:t>
            </w:r>
            <w:proofErr w:type="spellEnd"/>
            <w:r>
              <w:t xml:space="preserve"> </w:t>
            </w:r>
            <w:proofErr w:type="spellStart"/>
            <w:r>
              <w:t>coordinados</w:t>
            </w:r>
            <w:proofErr w:type="spellEnd"/>
            <w:r>
              <w:t xml:space="preserve"> </w:t>
            </w:r>
            <w:proofErr w:type="spellStart"/>
            <w:r>
              <w:t>durante</w:t>
            </w:r>
            <w:proofErr w:type="spellEnd"/>
            <w:r>
              <w:t xml:space="preserve"> </w:t>
            </w:r>
            <w:proofErr w:type="spellStart"/>
            <w:r>
              <w:t>este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incidente</w:t>
            </w:r>
            <w:proofErr w:type="spellEnd"/>
            <w:r>
              <w:t xml:space="preserve"> ”</w:t>
            </w:r>
            <w:proofErr w:type="gramEnd"/>
            <w:r>
              <w:t xml:space="preserve">, </w:t>
            </w:r>
            <w:proofErr w:type="spellStart"/>
            <w:r>
              <w:t>dijo</w:t>
            </w:r>
            <w:proofErr w:type="spellEnd"/>
            <w:r>
              <w:t xml:space="preserve"> el Comandante del </w:t>
            </w:r>
            <w:proofErr w:type="spellStart"/>
            <w:r>
              <w:t>Incidente</w:t>
            </w:r>
            <w:proofErr w:type="spellEnd"/>
            <w:r>
              <w:t xml:space="preserve"> Michael Haydon.</w:t>
            </w:r>
          </w:p>
          <w:p w14:paraId="029F8F91" w14:textId="77777777" w:rsidR="00AF584B" w:rsidRDefault="00AF584B" w:rsidP="00AF584B">
            <w:r>
              <w:t xml:space="preserve"> </w:t>
            </w:r>
          </w:p>
          <w:p w14:paraId="3E535AC8" w14:textId="77777777" w:rsidR="00AF584B" w:rsidRDefault="00AF584B" w:rsidP="00AF584B">
            <w:proofErr w:type="spellStart"/>
            <w:r>
              <w:t>Cierres</w:t>
            </w:r>
            <w:proofErr w:type="spellEnd"/>
            <w:r>
              <w:t xml:space="preserve"> de bosques: El </w:t>
            </w:r>
            <w:proofErr w:type="spellStart"/>
            <w:r>
              <w:t>cierre</w:t>
            </w:r>
            <w:proofErr w:type="spellEnd"/>
            <w:r>
              <w:t xml:space="preserve"> del </w:t>
            </w:r>
            <w:proofErr w:type="spellStart"/>
            <w:r>
              <w:t>área</w:t>
            </w:r>
            <w:proofErr w:type="spellEnd"/>
            <w:r>
              <w:t xml:space="preserve"> de los Bosques </w:t>
            </w:r>
            <w:proofErr w:type="spellStart"/>
            <w:r>
              <w:t>Nacionales</w:t>
            </w:r>
            <w:proofErr w:type="spellEnd"/>
            <w:r>
              <w:t xml:space="preserve"> Arapaho y Roosevelt </w:t>
            </w:r>
            <w:proofErr w:type="spellStart"/>
            <w:r>
              <w:t>permanece</w:t>
            </w:r>
            <w:proofErr w:type="spellEnd"/>
            <w:r>
              <w:t xml:space="preserve"> </w:t>
            </w:r>
            <w:proofErr w:type="spellStart"/>
            <w:r>
              <w:t>vigente</w:t>
            </w:r>
            <w:proofErr w:type="spellEnd"/>
            <w:r>
              <w:t xml:space="preserve"> </w:t>
            </w:r>
            <w:proofErr w:type="spellStart"/>
            <w:r>
              <w:t>mientras</w:t>
            </w:r>
            <w:proofErr w:type="spellEnd"/>
            <w:r>
              <w:t xml:space="preserve"> </w:t>
            </w:r>
            <w:proofErr w:type="spellStart"/>
            <w:r>
              <w:t>continúan</w:t>
            </w:r>
            <w:proofErr w:type="spellEnd"/>
            <w:r>
              <w:t xml:space="preserve"> las </w:t>
            </w:r>
            <w:proofErr w:type="spellStart"/>
            <w:r>
              <w:t>operaciones</w:t>
            </w:r>
            <w:proofErr w:type="spellEnd"/>
            <w:r>
              <w:t xml:space="preserve"> de </w:t>
            </w:r>
            <w:proofErr w:type="spellStart"/>
            <w:r>
              <w:t>incendio</w:t>
            </w:r>
            <w:proofErr w:type="spellEnd"/>
            <w:r>
              <w:t xml:space="preserve">. Este </w:t>
            </w:r>
            <w:proofErr w:type="spellStart"/>
            <w:r>
              <w:t>cierre</w:t>
            </w:r>
            <w:proofErr w:type="spellEnd"/>
            <w:r>
              <w:t xml:space="preserve"> </w:t>
            </w:r>
            <w:proofErr w:type="spellStart"/>
            <w:r>
              <w:t>ayuda</w:t>
            </w:r>
            <w:proofErr w:type="spellEnd"/>
            <w:r>
              <w:t xml:space="preserve"> a </w:t>
            </w:r>
            <w:proofErr w:type="spellStart"/>
            <w:r>
              <w:t>garantizar</w:t>
            </w:r>
            <w:proofErr w:type="spellEnd"/>
            <w:r>
              <w:t xml:space="preserve"> la </w:t>
            </w:r>
            <w:proofErr w:type="spellStart"/>
            <w:r>
              <w:t>seguridad</w:t>
            </w:r>
            <w:proofErr w:type="spellEnd"/>
            <w:r>
              <w:t xml:space="preserve"> </w:t>
            </w:r>
            <w:proofErr w:type="spellStart"/>
            <w:r>
              <w:t>pública</w:t>
            </w:r>
            <w:proofErr w:type="spellEnd"/>
            <w:r>
              <w:t xml:space="preserve"> y de los </w:t>
            </w:r>
            <w:proofErr w:type="spellStart"/>
            <w:r>
              <w:t>bomberos</w:t>
            </w:r>
            <w:proofErr w:type="spellEnd"/>
            <w:r>
              <w:t xml:space="preserve">. Los </w:t>
            </w:r>
            <w:proofErr w:type="spellStart"/>
            <w:r>
              <w:t>funcionarios</w:t>
            </w:r>
            <w:proofErr w:type="spellEnd"/>
            <w:r>
              <w:t xml:space="preserve"> del </w:t>
            </w:r>
            <w:proofErr w:type="spellStart"/>
            <w:r>
              <w:t>Servicio</w:t>
            </w:r>
            <w:proofErr w:type="spellEnd"/>
            <w:r>
              <w:t xml:space="preserve"> </w:t>
            </w:r>
            <w:proofErr w:type="spellStart"/>
            <w:r>
              <w:t>Forestal</w:t>
            </w:r>
            <w:proofErr w:type="spellEnd"/>
            <w:r>
              <w:t xml:space="preserve"> y los </w:t>
            </w:r>
            <w:proofErr w:type="spellStart"/>
            <w:r>
              <w:t>administradores</w:t>
            </w:r>
            <w:proofErr w:type="spellEnd"/>
            <w:r>
              <w:t xml:space="preserve"> de </w:t>
            </w:r>
            <w:proofErr w:type="spellStart"/>
            <w:r>
              <w:t>incendios</w:t>
            </w:r>
            <w:proofErr w:type="spellEnd"/>
            <w:r>
              <w:t xml:space="preserve"> </w:t>
            </w:r>
            <w:proofErr w:type="spellStart"/>
            <w:r>
              <w:t>continúan</w:t>
            </w:r>
            <w:proofErr w:type="spellEnd"/>
            <w:r>
              <w:t xml:space="preserve"> </w:t>
            </w:r>
            <w:proofErr w:type="spellStart"/>
            <w:r>
              <w:t>reevaluando</w:t>
            </w:r>
            <w:proofErr w:type="spellEnd"/>
            <w:r>
              <w:t xml:space="preserve"> el </w:t>
            </w:r>
            <w:proofErr w:type="spellStart"/>
            <w:r>
              <w:t>cierre</w:t>
            </w:r>
            <w:proofErr w:type="spellEnd"/>
            <w:r>
              <w:t xml:space="preserve"> del </w:t>
            </w:r>
            <w:proofErr w:type="spellStart"/>
            <w:r>
              <w:t>área</w:t>
            </w:r>
            <w:proofErr w:type="spellEnd"/>
            <w:r>
              <w:t xml:space="preserve"> y </w:t>
            </w:r>
            <w:proofErr w:type="spellStart"/>
            <w:r>
              <w:t>harán</w:t>
            </w:r>
            <w:proofErr w:type="spellEnd"/>
            <w:r>
              <w:t xml:space="preserve"> </w:t>
            </w:r>
            <w:proofErr w:type="spellStart"/>
            <w:r>
              <w:t>cambios</w:t>
            </w:r>
            <w:proofErr w:type="spellEnd"/>
            <w:r>
              <w:t xml:space="preserve"> </w:t>
            </w:r>
            <w:proofErr w:type="spellStart"/>
            <w:r>
              <w:t>cuando</w:t>
            </w:r>
            <w:proofErr w:type="spellEnd"/>
            <w:r>
              <w:t xml:space="preserve"> sea </w:t>
            </w:r>
            <w:proofErr w:type="spellStart"/>
            <w:r>
              <w:t>seguro</w:t>
            </w:r>
            <w:proofErr w:type="spellEnd"/>
            <w:r>
              <w:t xml:space="preserve"> </w:t>
            </w:r>
            <w:proofErr w:type="spellStart"/>
            <w:r>
              <w:t>hacerlo</w:t>
            </w:r>
            <w:proofErr w:type="spellEnd"/>
            <w:r>
              <w:t>.</w:t>
            </w:r>
          </w:p>
          <w:p w14:paraId="1ECE91D6" w14:textId="77777777" w:rsidR="00AF584B" w:rsidRDefault="00AF584B" w:rsidP="00AF584B"/>
          <w:p w14:paraId="75BD8DCA" w14:textId="77777777" w:rsidR="00AF584B" w:rsidRDefault="00AF584B" w:rsidP="00AF584B">
            <w:proofErr w:type="spellStart"/>
            <w:r>
              <w:t>Visite</w:t>
            </w:r>
            <w:proofErr w:type="spellEnd"/>
            <w:r>
              <w:t xml:space="preserve"> fs.usda.gov/</w:t>
            </w:r>
            <w:proofErr w:type="spellStart"/>
            <w:r>
              <w:t>arp</w:t>
            </w:r>
            <w:proofErr w:type="spellEnd"/>
            <w:r>
              <w:t xml:space="preserve"> para </w:t>
            </w:r>
            <w:proofErr w:type="spellStart"/>
            <w:r>
              <w:t>conocer</w:t>
            </w:r>
            <w:proofErr w:type="spellEnd"/>
            <w:r>
              <w:t xml:space="preserve"> los </w:t>
            </w:r>
            <w:proofErr w:type="spellStart"/>
            <w:r>
              <w:t>detalles</w:t>
            </w:r>
            <w:proofErr w:type="spellEnd"/>
            <w:r>
              <w:t xml:space="preserve"> del </w:t>
            </w:r>
            <w:proofErr w:type="spellStart"/>
            <w:r>
              <w:t>cierre</w:t>
            </w:r>
            <w:proofErr w:type="spellEnd"/>
            <w:r>
              <w:t xml:space="preserve"> del </w:t>
            </w:r>
            <w:proofErr w:type="spellStart"/>
            <w:r>
              <w:t>área</w:t>
            </w:r>
            <w:proofErr w:type="spellEnd"/>
            <w:r>
              <w:t xml:space="preserve"> del </w:t>
            </w:r>
            <w:proofErr w:type="spellStart"/>
            <w:r>
              <w:t>Servicio</w:t>
            </w:r>
            <w:proofErr w:type="spellEnd"/>
            <w:r>
              <w:t xml:space="preserve"> </w:t>
            </w:r>
            <w:proofErr w:type="spellStart"/>
            <w:r>
              <w:t>Forestal</w:t>
            </w:r>
            <w:proofErr w:type="spellEnd"/>
            <w:r>
              <w:t>.</w:t>
            </w:r>
          </w:p>
          <w:p w14:paraId="03F5706D" w14:textId="77777777" w:rsidR="00AF584B" w:rsidRDefault="00AF584B" w:rsidP="00AF584B"/>
          <w:p w14:paraId="79E6CAC1" w14:textId="77777777" w:rsidR="00AF584B" w:rsidRDefault="00AF584B" w:rsidP="00AF584B">
            <w:r>
              <w:t xml:space="preserve">Se </w:t>
            </w:r>
            <w:proofErr w:type="spellStart"/>
            <w:r>
              <w:t>puede</w:t>
            </w:r>
            <w:proofErr w:type="spellEnd"/>
            <w:r>
              <w:t xml:space="preserve"> </w:t>
            </w:r>
            <w:proofErr w:type="spellStart"/>
            <w:r>
              <w:t>encontrar</w:t>
            </w:r>
            <w:proofErr w:type="spellEnd"/>
            <w:r>
              <w:t xml:space="preserve"> </w:t>
            </w:r>
            <w:proofErr w:type="spellStart"/>
            <w:r>
              <w:t>información</w:t>
            </w:r>
            <w:proofErr w:type="spellEnd"/>
            <w:r>
              <w:t xml:space="preserve"> </w:t>
            </w:r>
            <w:proofErr w:type="spellStart"/>
            <w:r>
              <w:t>actualizada</w:t>
            </w:r>
            <w:proofErr w:type="spellEnd"/>
            <w:r>
              <w:t xml:space="preserve"> </w:t>
            </w:r>
            <w:proofErr w:type="spellStart"/>
            <w:r>
              <w:t>sobre</w:t>
            </w:r>
            <w:proofErr w:type="spellEnd"/>
            <w:r>
              <w:t xml:space="preserve"> la caza y la </w:t>
            </w:r>
            <w:proofErr w:type="spellStart"/>
            <w:r>
              <w:t>vida</w:t>
            </w:r>
            <w:proofErr w:type="spellEnd"/>
            <w:r>
              <w:t xml:space="preserve"> </w:t>
            </w:r>
            <w:proofErr w:type="spellStart"/>
            <w:r>
              <w:t>silvestre</w:t>
            </w:r>
            <w:proofErr w:type="spellEnd"/>
            <w:r>
              <w:t xml:space="preserve"> de Colorado Parks and Wildlife </w:t>
            </w:r>
            <w:proofErr w:type="spellStart"/>
            <w:r>
              <w:t>en</w:t>
            </w:r>
            <w:proofErr w:type="spellEnd"/>
            <w:r>
              <w:t xml:space="preserve"> cpw.state.co.us.</w:t>
            </w:r>
          </w:p>
          <w:p w14:paraId="25FD410E" w14:textId="77777777" w:rsidR="00AF584B" w:rsidRDefault="00AF584B" w:rsidP="00AF584B"/>
          <w:p w14:paraId="6CED925E" w14:textId="7FB58222" w:rsidR="00115AD1" w:rsidRPr="006E62B9" w:rsidRDefault="00AF584B" w:rsidP="00AF584B">
            <w:proofErr w:type="spellStart"/>
            <w:r>
              <w:t>Restricciones</w:t>
            </w:r>
            <w:proofErr w:type="spellEnd"/>
            <w:r>
              <w:t xml:space="preserve"> contra </w:t>
            </w:r>
            <w:proofErr w:type="spellStart"/>
            <w:r>
              <w:t>incendios</w:t>
            </w:r>
            <w:proofErr w:type="spellEnd"/>
            <w:r>
              <w:t xml:space="preserve">: las </w:t>
            </w:r>
            <w:proofErr w:type="spellStart"/>
            <w:r>
              <w:t>restricciones</w:t>
            </w:r>
            <w:proofErr w:type="spellEnd"/>
            <w:r>
              <w:t xml:space="preserve"> contra </w:t>
            </w:r>
            <w:proofErr w:type="spellStart"/>
            <w:r>
              <w:t>incendios</w:t>
            </w:r>
            <w:proofErr w:type="spellEnd"/>
            <w:r>
              <w:t xml:space="preserve"> de la </w:t>
            </w:r>
            <w:proofErr w:type="spellStart"/>
            <w:r>
              <w:t>etapa</w:t>
            </w:r>
            <w:proofErr w:type="spellEnd"/>
            <w:r>
              <w:t xml:space="preserve"> 2 </w:t>
            </w:r>
            <w:proofErr w:type="spellStart"/>
            <w:r>
              <w:t>siguen</w:t>
            </w:r>
            <w:proofErr w:type="spellEnd"/>
            <w:r>
              <w:t xml:space="preserve"> </w:t>
            </w:r>
            <w:proofErr w:type="spellStart"/>
            <w:r>
              <w:t>vigentes</w:t>
            </w:r>
            <w:proofErr w:type="spellEnd"/>
            <w:r>
              <w:t xml:space="preserve"> para el </w:t>
            </w:r>
            <w:proofErr w:type="spellStart"/>
            <w:r>
              <w:t>condado</w:t>
            </w:r>
            <w:proofErr w:type="spellEnd"/>
            <w:r>
              <w:t xml:space="preserve"> de Grand</w:t>
            </w:r>
          </w:p>
        </w:tc>
      </w:tr>
      <w:tr w:rsidR="00115AD1" w14:paraId="67EEE1E2" w14:textId="77777777" w:rsidTr="6FF5598F">
        <w:trPr>
          <w:trHeight w:val="1217"/>
        </w:trPr>
        <w:tc>
          <w:tcPr>
            <w:tcW w:w="50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800000"/>
          </w:tcPr>
          <w:p w14:paraId="4ED48061" w14:textId="523B37B2" w:rsidR="00115AD1" w:rsidRPr="008D4617" w:rsidRDefault="00115AD1" w:rsidP="00115AD1">
            <w:pPr>
              <w:spacing w:after="120"/>
              <w:ind w:firstLine="360"/>
              <w:rPr>
                <w:rStyle w:val="Hyperlink"/>
                <w:rFonts w:ascii="Verdana" w:hAnsi="Verdana" w:cs="Verdana"/>
                <w:b/>
                <w:bCs/>
                <w:color w:val="FFFFFF" w:themeColor="background1"/>
              </w:rPr>
            </w:pPr>
            <w:r w:rsidRPr="0068182C">
              <w:rPr>
                <w:rFonts w:ascii="Verdana" w:hAnsi="Verdana" w:cs="Verdana"/>
                <w:b/>
                <w:bCs/>
                <w:color w:val="FFFFFF" w:themeColor="background1"/>
              </w:rPr>
              <w:t>Information</w:t>
            </w:r>
            <w:r>
              <w:rPr>
                <w:rFonts w:ascii="Verdana" w:hAnsi="Verdana" w:cs="Verdana"/>
                <w:b/>
                <w:bCs/>
                <w:color w:val="FFFFFF" w:themeColor="background1"/>
              </w:rPr>
              <w:t xml:space="preserve"> de </w:t>
            </w:r>
            <w:proofErr w:type="spellStart"/>
            <w:r>
              <w:rPr>
                <w:rFonts w:ascii="Verdana" w:hAnsi="Verdana" w:cs="Verdana"/>
                <w:b/>
                <w:bCs/>
                <w:color w:val="FFFFFF" w:themeColor="background1"/>
              </w:rPr>
              <w:t>Incendio</w:t>
            </w:r>
            <w:proofErr w:type="spellEnd"/>
            <w:r w:rsidRPr="0068182C">
              <w:rPr>
                <w:rFonts w:ascii="Verdana" w:hAnsi="Verdana" w:cs="Verdana"/>
                <w:b/>
                <w:bCs/>
                <w:color w:val="FFFFFF" w:themeColor="background1"/>
              </w:rPr>
              <w:t>:</w:t>
            </w:r>
            <w:r>
              <w:t xml:space="preserve"> </w:t>
            </w:r>
            <w:r w:rsidRPr="000A3368">
              <w:rPr>
                <w:rFonts w:ascii="Verdana" w:hAnsi="Verdana" w:cs="Verdana"/>
                <w:b/>
                <w:bCs/>
                <w:color w:val="FFFFFF" w:themeColor="background1"/>
              </w:rPr>
              <w:t xml:space="preserve"> </w:t>
            </w:r>
            <w:hyperlink r:id="rId13" w:history="1">
              <w:r w:rsidRPr="008D4617">
                <w:rPr>
                  <w:rStyle w:val="Hyperlink"/>
                  <w:rFonts w:ascii="Verdana" w:hAnsi="Verdana" w:cs="Verdana"/>
                  <w:b/>
                  <w:bCs/>
                  <w:color w:val="FFFFFF" w:themeColor="background1"/>
                </w:rPr>
                <w:t>https://inciweb.nwcg.gov/incident/6971/</w:t>
              </w:r>
            </w:hyperlink>
          </w:p>
          <w:p w14:paraId="6A01F3B2" w14:textId="67E6F99F" w:rsidR="00115AD1" w:rsidRPr="00071A8D" w:rsidRDefault="00115AD1" w:rsidP="00115AD1">
            <w:pPr>
              <w:spacing w:after="120"/>
              <w:ind w:firstLine="360"/>
              <w:rPr>
                <w:rFonts w:ascii="Verdana" w:hAnsi="Verdana" w:cs="Verdana"/>
                <w:b/>
                <w:bCs/>
                <w:color w:val="FFFFFF" w:themeColor="background1"/>
              </w:rPr>
            </w:pPr>
          </w:p>
        </w:tc>
      </w:tr>
    </w:tbl>
    <w:p w14:paraId="525C7C5C" w14:textId="49FDC962" w:rsidR="0073592A" w:rsidRDefault="0073592A" w:rsidP="004C1E88"/>
    <w:sectPr w:rsidR="0073592A" w:rsidSect="001D2DDF">
      <w:pgSz w:w="12240" w:h="15840"/>
      <w:pgMar w:top="288" w:right="648" w:bottom="288" w:left="64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34284D"/>
    <w:multiLevelType w:val="hybridMultilevel"/>
    <w:tmpl w:val="AF3C3F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790D19"/>
    <w:multiLevelType w:val="hybridMultilevel"/>
    <w:tmpl w:val="41E41B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2045C7"/>
    <w:multiLevelType w:val="hybridMultilevel"/>
    <w:tmpl w:val="49407E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275F0D"/>
    <w:multiLevelType w:val="multilevel"/>
    <w:tmpl w:val="804EA0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5801D3A"/>
    <w:multiLevelType w:val="multilevel"/>
    <w:tmpl w:val="F0B60B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E3174C9"/>
    <w:multiLevelType w:val="multilevel"/>
    <w:tmpl w:val="4A365D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0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isplayHorizontalDrawingGridEvery w:val="2"/>
  <w:noPunctuationKerning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0DFE"/>
    <w:rsid w:val="00001FB9"/>
    <w:rsid w:val="00002588"/>
    <w:rsid w:val="000031A3"/>
    <w:rsid w:val="00003B39"/>
    <w:rsid w:val="00004026"/>
    <w:rsid w:val="00007CD9"/>
    <w:rsid w:val="00007EAC"/>
    <w:rsid w:val="00012D12"/>
    <w:rsid w:val="0001610A"/>
    <w:rsid w:val="0002690D"/>
    <w:rsid w:val="00033B0D"/>
    <w:rsid w:val="00033EDB"/>
    <w:rsid w:val="000340B4"/>
    <w:rsid w:val="00040EBB"/>
    <w:rsid w:val="000417D7"/>
    <w:rsid w:val="00044E0F"/>
    <w:rsid w:val="00045E35"/>
    <w:rsid w:val="00047FD1"/>
    <w:rsid w:val="000504B3"/>
    <w:rsid w:val="00050D56"/>
    <w:rsid w:val="00051A31"/>
    <w:rsid w:val="00060556"/>
    <w:rsid w:val="000642C1"/>
    <w:rsid w:val="00067D06"/>
    <w:rsid w:val="00071A8D"/>
    <w:rsid w:val="000734CF"/>
    <w:rsid w:val="00081A64"/>
    <w:rsid w:val="000840B7"/>
    <w:rsid w:val="00090934"/>
    <w:rsid w:val="00092A49"/>
    <w:rsid w:val="0009571B"/>
    <w:rsid w:val="00097FA7"/>
    <w:rsid w:val="000A3368"/>
    <w:rsid w:val="000A5374"/>
    <w:rsid w:val="000A605A"/>
    <w:rsid w:val="000B3244"/>
    <w:rsid w:val="000C4606"/>
    <w:rsid w:val="000C5E94"/>
    <w:rsid w:val="000C7374"/>
    <w:rsid w:val="000D20D0"/>
    <w:rsid w:val="000D29CF"/>
    <w:rsid w:val="000E11DA"/>
    <w:rsid w:val="000E3B51"/>
    <w:rsid w:val="000E4C62"/>
    <w:rsid w:val="000E593F"/>
    <w:rsid w:val="000F5BE9"/>
    <w:rsid w:val="001019DA"/>
    <w:rsid w:val="00103F80"/>
    <w:rsid w:val="00104DE9"/>
    <w:rsid w:val="0011025F"/>
    <w:rsid w:val="00110877"/>
    <w:rsid w:val="001111C3"/>
    <w:rsid w:val="00115AD1"/>
    <w:rsid w:val="00117C19"/>
    <w:rsid w:val="001242A2"/>
    <w:rsid w:val="001305BC"/>
    <w:rsid w:val="00136E72"/>
    <w:rsid w:val="001373B9"/>
    <w:rsid w:val="00145F43"/>
    <w:rsid w:val="001536D9"/>
    <w:rsid w:val="00155554"/>
    <w:rsid w:val="001622B8"/>
    <w:rsid w:val="00170B5B"/>
    <w:rsid w:val="0017541C"/>
    <w:rsid w:val="0019177C"/>
    <w:rsid w:val="00193786"/>
    <w:rsid w:val="001A032C"/>
    <w:rsid w:val="001A2729"/>
    <w:rsid w:val="001A491F"/>
    <w:rsid w:val="001A566E"/>
    <w:rsid w:val="001C08E2"/>
    <w:rsid w:val="001C6240"/>
    <w:rsid w:val="001C6EF1"/>
    <w:rsid w:val="001C79DB"/>
    <w:rsid w:val="001D2DDF"/>
    <w:rsid w:val="001D535A"/>
    <w:rsid w:val="001D731F"/>
    <w:rsid w:val="001E0A21"/>
    <w:rsid w:val="001E0CF8"/>
    <w:rsid w:val="001E492B"/>
    <w:rsid w:val="001E5C23"/>
    <w:rsid w:val="001F0687"/>
    <w:rsid w:val="001F2A5F"/>
    <w:rsid w:val="001F2A76"/>
    <w:rsid w:val="001F4536"/>
    <w:rsid w:val="002010B3"/>
    <w:rsid w:val="002024D9"/>
    <w:rsid w:val="00206471"/>
    <w:rsid w:val="002102EA"/>
    <w:rsid w:val="00214070"/>
    <w:rsid w:val="00214983"/>
    <w:rsid w:val="0021655C"/>
    <w:rsid w:val="002167D6"/>
    <w:rsid w:val="00217F4A"/>
    <w:rsid w:val="002208CC"/>
    <w:rsid w:val="0022106D"/>
    <w:rsid w:val="00222C2B"/>
    <w:rsid w:val="002242C7"/>
    <w:rsid w:val="002306E4"/>
    <w:rsid w:val="0023412E"/>
    <w:rsid w:val="00246023"/>
    <w:rsid w:val="002470F5"/>
    <w:rsid w:val="00265EB4"/>
    <w:rsid w:val="002761FF"/>
    <w:rsid w:val="00277CD1"/>
    <w:rsid w:val="00280859"/>
    <w:rsid w:val="00292466"/>
    <w:rsid w:val="00293D07"/>
    <w:rsid w:val="002A1EC4"/>
    <w:rsid w:val="002A2E4D"/>
    <w:rsid w:val="002A39F9"/>
    <w:rsid w:val="002B6D99"/>
    <w:rsid w:val="002C064F"/>
    <w:rsid w:val="002C0E8D"/>
    <w:rsid w:val="002C3343"/>
    <w:rsid w:val="002C43EE"/>
    <w:rsid w:val="002C5614"/>
    <w:rsid w:val="002C5E8D"/>
    <w:rsid w:val="002D14F8"/>
    <w:rsid w:val="002D28D6"/>
    <w:rsid w:val="002D2C41"/>
    <w:rsid w:val="002D5D64"/>
    <w:rsid w:val="002D707E"/>
    <w:rsid w:val="002D74A2"/>
    <w:rsid w:val="002D7E59"/>
    <w:rsid w:val="002E45FE"/>
    <w:rsid w:val="002E6ADE"/>
    <w:rsid w:val="002F0131"/>
    <w:rsid w:val="002F041C"/>
    <w:rsid w:val="00300449"/>
    <w:rsid w:val="003018D6"/>
    <w:rsid w:val="00304A9B"/>
    <w:rsid w:val="00306927"/>
    <w:rsid w:val="003164BA"/>
    <w:rsid w:val="003176FE"/>
    <w:rsid w:val="00322C0E"/>
    <w:rsid w:val="003239DD"/>
    <w:rsid w:val="00324C56"/>
    <w:rsid w:val="003356B6"/>
    <w:rsid w:val="0033586E"/>
    <w:rsid w:val="0034161C"/>
    <w:rsid w:val="0034166B"/>
    <w:rsid w:val="00341C52"/>
    <w:rsid w:val="00355A52"/>
    <w:rsid w:val="00360021"/>
    <w:rsid w:val="0036324F"/>
    <w:rsid w:val="00367794"/>
    <w:rsid w:val="00371BED"/>
    <w:rsid w:val="003756CF"/>
    <w:rsid w:val="00377455"/>
    <w:rsid w:val="00377F59"/>
    <w:rsid w:val="003830B5"/>
    <w:rsid w:val="00383E47"/>
    <w:rsid w:val="00384920"/>
    <w:rsid w:val="00393156"/>
    <w:rsid w:val="00393266"/>
    <w:rsid w:val="00393A0E"/>
    <w:rsid w:val="003A1D19"/>
    <w:rsid w:val="003A39E3"/>
    <w:rsid w:val="003A3BD6"/>
    <w:rsid w:val="003A4C17"/>
    <w:rsid w:val="003A529D"/>
    <w:rsid w:val="003A5B1D"/>
    <w:rsid w:val="003A60EF"/>
    <w:rsid w:val="003B5B56"/>
    <w:rsid w:val="003C1183"/>
    <w:rsid w:val="003C4215"/>
    <w:rsid w:val="003D1D52"/>
    <w:rsid w:val="003D32C9"/>
    <w:rsid w:val="003D40B2"/>
    <w:rsid w:val="003D6338"/>
    <w:rsid w:val="003E77A8"/>
    <w:rsid w:val="003F02E3"/>
    <w:rsid w:val="003F1F9A"/>
    <w:rsid w:val="003F7422"/>
    <w:rsid w:val="00402FC5"/>
    <w:rsid w:val="00403ED0"/>
    <w:rsid w:val="0041112B"/>
    <w:rsid w:val="00420E45"/>
    <w:rsid w:val="0042204F"/>
    <w:rsid w:val="00424019"/>
    <w:rsid w:val="0043743F"/>
    <w:rsid w:val="004379DA"/>
    <w:rsid w:val="00440075"/>
    <w:rsid w:val="004423A0"/>
    <w:rsid w:val="0044254B"/>
    <w:rsid w:val="00454341"/>
    <w:rsid w:val="00455DB8"/>
    <w:rsid w:val="00457BBE"/>
    <w:rsid w:val="00457D21"/>
    <w:rsid w:val="004603CD"/>
    <w:rsid w:val="00463E9E"/>
    <w:rsid w:val="0046701E"/>
    <w:rsid w:val="004740C3"/>
    <w:rsid w:val="00474561"/>
    <w:rsid w:val="004745B2"/>
    <w:rsid w:val="00474BC4"/>
    <w:rsid w:val="00475059"/>
    <w:rsid w:val="0048057A"/>
    <w:rsid w:val="00480806"/>
    <w:rsid w:val="00481736"/>
    <w:rsid w:val="004835CC"/>
    <w:rsid w:val="00491C5E"/>
    <w:rsid w:val="00492C5D"/>
    <w:rsid w:val="0049319E"/>
    <w:rsid w:val="004966A6"/>
    <w:rsid w:val="00496E9D"/>
    <w:rsid w:val="00497192"/>
    <w:rsid w:val="004A20C6"/>
    <w:rsid w:val="004A6EA3"/>
    <w:rsid w:val="004B7AB7"/>
    <w:rsid w:val="004C174C"/>
    <w:rsid w:val="004C1E88"/>
    <w:rsid w:val="004C5C72"/>
    <w:rsid w:val="004D2E28"/>
    <w:rsid w:val="004D4F22"/>
    <w:rsid w:val="004D7293"/>
    <w:rsid w:val="004E0C46"/>
    <w:rsid w:val="004E1350"/>
    <w:rsid w:val="004E4B67"/>
    <w:rsid w:val="004E7097"/>
    <w:rsid w:val="004F0BB3"/>
    <w:rsid w:val="004F16B9"/>
    <w:rsid w:val="004F2FEB"/>
    <w:rsid w:val="004F5039"/>
    <w:rsid w:val="005015AB"/>
    <w:rsid w:val="00507604"/>
    <w:rsid w:val="00510C5A"/>
    <w:rsid w:val="00512A79"/>
    <w:rsid w:val="00514B30"/>
    <w:rsid w:val="005151D0"/>
    <w:rsid w:val="00517A3C"/>
    <w:rsid w:val="00521F66"/>
    <w:rsid w:val="00524F6D"/>
    <w:rsid w:val="005260B4"/>
    <w:rsid w:val="00526900"/>
    <w:rsid w:val="0052706E"/>
    <w:rsid w:val="00527726"/>
    <w:rsid w:val="00530DFE"/>
    <w:rsid w:val="005362D5"/>
    <w:rsid w:val="00540A88"/>
    <w:rsid w:val="00541446"/>
    <w:rsid w:val="00542978"/>
    <w:rsid w:val="005450BA"/>
    <w:rsid w:val="00547878"/>
    <w:rsid w:val="0054788C"/>
    <w:rsid w:val="00550399"/>
    <w:rsid w:val="00551C76"/>
    <w:rsid w:val="00552B56"/>
    <w:rsid w:val="005531DF"/>
    <w:rsid w:val="005551FB"/>
    <w:rsid w:val="00556AF0"/>
    <w:rsid w:val="00570C67"/>
    <w:rsid w:val="00572956"/>
    <w:rsid w:val="005734CD"/>
    <w:rsid w:val="005841DB"/>
    <w:rsid w:val="00585CA5"/>
    <w:rsid w:val="00592539"/>
    <w:rsid w:val="005959E0"/>
    <w:rsid w:val="005A10D5"/>
    <w:rsid w:val="005A1D31"/>
    <w:rsid w:val="005B1BB6"/>
    <w:rsid w:val="005B4678"/>
    <w:rsid w:val="005B4F7B"/>
    <w:rsid w:val="005B661E"/>
    <w:rsid w:val="005B707C"/>
    <w:rsid w:val="005C40BB"/>
    <w:rsid w:val="005C5373"/>
    <w:rsid w:val="005C787F"/>
    <w:rsid w:val="005D6E96"/>
    <w:rsid w:val="005D75F5"/>
    <w:rsid w:val="005D7A00"/>
    <w:rsid w:val="005E1830"/>
    <w:rsid w:val="005E242A"/>
    <w:rsid w:val="005E2BCC"/>
    <w:rsid w:val="005E2FC5"/>
    <w:rsid w:val="005E52EF"/>
    <w:rsid w:val="005E5633"/>
    <w:rsid w:val="005F1148"/>
    <w:rsid w:val="005F1983"/>
    <w:rsid w:val="005F1DBE"/>
    <w:rsid w:val="005F3DCE"/>
    <w:rsid w:val="005F5FD7"/>
    <w:rsid w:val="00603AEB"/>
    <w:rsid w:val="00605BC2"/>
    <w:rsid w:val="0060770E"/>
    <w:rsid w:val="00610381"/>
    <w:rsid w:val="0061059F"/>
    <w:rsid w:val="00612A43"/>
    <w:rsid w:val="00613DC9"/>
    <w:rsid w:val="006203A2"/>
    <w:rsid w:val="00621709"/>
    <w:rsid w:val="006218DE"/>
    <w:rsid w:val="00626245"/>
    <w:rsid w:val="006315EC"/>
    <w:rsid w:val="00632248"/>
    <w:rsid w:val="00635ACA"/>
    <w:rsid w:val="0063677B"/>
    <w:rsid w:val="00640906"/>
    <w:rsid w:val="0064195C"/>
    <w:rsid w:val="00644E0E"/>
    <w:rsid w:val="00644E75"/>
    <w:rsid w:val="006461E5"/>
    <w:rsid w:val="0065383C"/>
    <w:rsid w:val="0066390B"/>
    <w:rsid w:val="006661F0"/>
    <w:rsid w:val="0066648F"/>
    <w:rsid w:val="006667DD"/>
    <w:rsid w:val="0066691F"/>
    <w:rsid w:val="00671E6F"/>
    <w:rsid w:val="00676EB0"/>
    <w:rsid w:val="0068079A"/>
    <w:rsid w:val="0068182C"/>
    <w:rsid w:val="00682260"/>
    <w:rsid w:val="006904CC"/>
    <w:rsid w:val="00691AFF"/>
    <w:rsid w:val="00694C50"/>
    <w:rsid w:val="006976FF"/>
    <w:rsid w:val="006A10B2"/>
    <w:rsid w:val="006A37B6"/>
    <w:rsid w:val="006A3FB7"/>
    <w:rsid w:val="006A6A3B"/>
    <w:rsid w:val="006B090C"/>
    <w:rsid w:val="006B2140"/>
    <w:rsid w:val="006B56FA"/>
    <w:rsid w:val="006B5914"/>
    <w:rsid w:val="006B5DC7"/>
    <w:rsid w:val="006C487D"/>
    <w:rsid w:val="006C4AE4"/>
    <w:rsid w:val="006C56EB"/>
    <w:rsid w:val="006D282F"/>
    <w:rsid w:val="006D455B"/>
    <w:rsid w:val="006D475F"/>
    <w:rsid w:val="006D4D3E"/>
    <w:rsid w:val="006D687B"/>
    <w:rsid w:val="006D7185"/>
    <w:rsid w:val="006D7F22"/>
    <w:rsid w:val="006E0981"/>
    <w:rsid w:val="006E545A"/>
    <w:rsid w:val="006E62B9"/>
    <w:rsid w:val="006F2A56"/>
    <w:rsid w:val="006F3FB9"/>
    <w:rsid w:val="00705046"/>
    <w:rsid w:val="00714160"/>
    <w:rsid w:val="007147B1"/>
    <w:rsid w:val="00724EE4"/>
    <w:rsid w:val="00726E78"/>
    <w:rsid w:val="00727110"/>
    <w:rsid w:val="0072795E"/>
    <w:rsid w:val="0073592A"/>
    <w:rsid w:val="007429A6"/>
    <w:rsid w:val="007430DA"/>
    <w:rsid w:val="00744D83"/>
    <w:rsid w:val="0075602F"/>
    <w:rsid w:val="007614E5"/>
    <w:rsid w:val="00766C9E"/>
    <w:rsid w:val="00767527"/>
    <w:rsid w:val="00772111"/>
    <w:rsid w:val="007725C3"/>
    <w:rsid w:val="00775230"/>
    <w:rsid w:val="007767CD"/>
    <w:rsid w:val="00781FE7"/>
    <w:rsid w:val="0078211E"/>
    <w:rsid w:val="00785235"/>
    <w:rsid w:val="00787F85"/>
    <w:rsid w:val="00793DFB"/>
    <w:rsid w:val="0079457E"/>
    <w:rsid w:val="0079777F"/>
    <w:rsid w:val="007A1223"/>
    <w:rsid w:val="007A4FEC"/>
    <w:rsid w:val="007A6D17"/>
    <w:rsid w:val="007B03E1"/>
    <w:rsid w:val="007B5779"/>
    <w:rsid w:val="007B71C3"/>
    <w:rsid w:val="007C3F97"/>
    <w:rsid w:val="007D2A28"/>
    <w:rsid w:val="007D367D"/>
    <w:rsid w:val="007E2869"/>
    <w:rsid w:val="007E38B7"/>
    <w:rsid w:val="007E741C"/>
    <w:rsid w:val="007F345D"/>
    <w:rsid w:val="007F6BFC"/>
    <w:rsid w:val="007F72D9"/>
    <w:rsid w:val="00804232"/>
    <w:rsid w:val="00807148"/>
    <w:rsid w:val="00811000"/>
    <w:rsid w:val="008122C5"/>
    <w:rsid w:val="008129CA"/>
    <w:rsid w:val="00815C6D"/>
    <w:rsid w:val="00817324"/>
    <w:rsid w:val="00824313"/>
    <w:rsid w:val="0082754C"/>
    <w:rsid w:val="0083071D"/>
    <w:rsid w:val="00834E6E"/>
    <w:rsid w:val="00835414"/>
    <w:rsid w:val="008444C6"/>
    <w:rsid w:val="00844E26"/>
    <w:rsid w:val="00851D04"/>
    <w:rsid w:val="0085221E"/>
    <w:rsid w:val="00853B3F"/>
    <w:rsid w:val="00854EC6"/>
    <w:rsid w:val="00865876"/>
    <w:rsid w:val="00867DC4"/>
    <w:rsid w:val="00871054"/>
    <w:rsid w:val="00871398"/>
    <w:rsid w:val="00871E06"/>
    <w:rsid w:val="0087222C"/>
    <w:rsid w:val="00877C2A"/>
    <w:rsid w:val="008826EC"/>
    <w:rsid w:val="008833ED"/>
    <w:rsid w:val="008868A1"/>
    <w:rsid w:val="008A1317"/>
    <w:rsid w:val="008A298B"/>
    <w:rsid w:val="008A3868"/>
    <w:rsid w:val="008A3E73"/>
    <w:rsid w:val="008A5D17"/>
    <w:rsid w:val="008A78D1"/>
    <w:rsid w:val="008B2EEE"/>
    <w:rsid w:val="008B3F51"/>
    <w:rsid w:val="008B4084"/>
    <w:rsid w:val="008B4C7E"/>
    <w:rsid w:val="008C0A08"/>
    <w:rsid w:val="008D4617"/>
    <w:rsid w:val="008E131D"/>
    <w:rsid w:val="008E4F80"/>
    <w:rsid w:val="008E76DC"/>
    <w:rsid w:val="008F0363"/>
    <w:rsid w:val="008F35FC"/>
    <w:rsid w:val="00905875"/>
    <w:rsid w:val="00911CD3"/>
    <w:rsid w:val="00913FF3"/>
    <w:rsid w:val="00914AC6"/>
    <w:rsid w:val="0091518E"/>
    <w:rsid w:val="00915AC5"/>
    <w:rsid w:val="009227C6"/>
    <w:rsid w:val="00922AAB"/>
    <w:rsid w:val="009270C5"/>
    <w:rsid w:val="009274EF"/>
    <w:rsid w:val="0093226D"/>
    <w:rsid w:val="00932593"/>
    <w:rsid w:val="00937499"/>
    <w:rsid w:val="00937988"/>
    <w:rsid w:val="0094447E"/>
    <w:rsid w:val="00946829"/>
    <w:rsid w:val="0095186A"/>
    <w:rsid w:val="00964924"/>
    <w:rsid w:val="009649C4"/>
    <w:rsid w:val="00964DA6"/>
    <w:rsid w:val="00965997"/>
    <w:rsid w:val="00966CDB"/>
    <w:rsid w:val="00970AE8"/>
    <w:rsid w:val="00971209"/>
    <w:rsid w:val="009755BA"/>
    <w:rsid w:val="009773C3"/>
    <w:rsid w:val="00982C53"/>
    <w:rsid w:val="00984217"/>
    <w:rsid w:val="009908AE"/>
    <w:rsid w:val="009A0BB5"/>
    <w:rsid w:val="009A2112"/>
    <w:rsid w:val="009B360F"/>
    <w:rsid w:val="009B4E26"/>
    <w:rsid w:val="009C0535"/>
    <w:rsid w:val="009C0B42"/>
    <w:rsid w:val="009C2D00"/>
    <w:rsid w:val="009C4568"/>
    <w:rsid w:val="009D0995"/>
    <w:rsid w:val="009D0E22"/>
    <w:rsid w:val="009D4A38"/>
    <w:rsid w:val="009F3143"/>
    <w:rsid w:val="009F33BD"/>
    <w:rsid w:val="00A057CF"/>
    <w:rsid w:val="00A05F04"/>
    <w:rsid w:val="00A1346F"/>
    <w:rsid w:val="00A16199"/>
    <w:rsid w:val="00A163CF"/>
    <w:rsid w:val="00A216DC"/>
    <w:rsid w:val="00A30BB2"/>
    <w:rsid w:val="00A3237B"/>
    <w:rsid w:val="00A33BD8"/>
    <w:rsid w:val="00A372EF"/>
    <w:rsid w:val="00A377ED"/>
    <w:rsid w:val="00A458E2"/>
    <w:rsid w:val="00A475A7"/>
    <w:rsid w:val="00A52DF0"/>
    <w:rsid w:val="00A66B30"/>
    <w:rsid w:val="00A901C0"/>
    <w:rsid w:val="00A9234B"/>
    <w:rsid w:val="00A93221"/>
    <w:rsid w:val="00A94757"/>
    <w:rsid w:val="00A96C9F"/>
    <w:rsid w:val="00AA12DF"/>
    <w:rsid w:val="00AA3B55"/>
    <w:rsid w:val="00AA49DA"/>
    <w:rsid w:val="00AB1B00"/>
    <w:rsid w:val="00AB32ED"/>
    <w:rsid w:val="00AB35D9"/>
    <w:rsid w:val="00AB509D"/>
    <w:rsid w:val="00AC0088"/>
    <w:rsid w:val="00AC026F"/>
    <w:rsid w:val="00AD589D"/>
    <w:rsid w:val="00AE07B5"/>
    <w:rsid w:val="00AE5190"/>
    <w:rsid w:val="00AE591D"/>
    <w:rsid w:val="00AE686B"/>
    <w:rsid w:val="00AF1A06"/>
    <w:rsid w:val="00AF29D4"/>
    <w:rsid w:val="00AF4F0F"/>
    <w:rsid w:val="00AF584B"/>
    <w:rsid w:val="00AF69B5"/>
    <w:rsid w:val="00B01AD0"/>
    <w:rsid w:val="00B03075"/>
    <w:rsid w:val="00B05BA2"/>
    <w:rsid w:val="00B11AA5"/>
    <w:rsid w:val="00B156A1"/>
    <w:rsid w:val="00B1668D"/>
    <w:rsid w:val="00B16726"/>
    <w:rsid w:val="00B201C0"/>
    <w:rsid w:val="00B23EAA"/>
    <w:rsid w:val="00B25B54"/>
    <w:rsid w:val="00B260DE"/>
    <w:rsid w:val="00B273F7"/>
    <w:rsid w:val="00B27922"/>
    <w:rsid w:val="00B32C52"/>
    <w:rsid w:val="00B3411D"/>
    <w:rsid w:val="00B41E3B"/>
    <w:rsid w:val="00B4454D"/>
    <w:rsid w:val="00B44721"/>
    <w:rsid w:val="00B463C1"/>
    <w:rsid w:val="00B47140"/>
    <w:rsid w:val="00B508E3"/>
    <w:rsid w:val="00B50D01"/>
    <w:rsid w:val="00B545F6"/>
    <w:rsid w:val="00B57AC7"/>
    <w:rsid w:val="00B67BD4"/>
    <w:rsid w:val="00B7064E"/>
    <w:rsid w:val="00B71C41"/>
    <w:rsid w:val="00B72065"/>
    <w:rsid w:val="00B75C9D"/>
    <w:rsid w:val="00B82210"/>
    <w:rsid w:val="00B82B62"/>
    <w:rsid w:val="00B86B0A"/>
    <w:rsid w:val="00B86EC5"/>
    <w:rsid w:val="00BA3852"/>
    <w:rsid w:val="00BA72E7"/>
    <w:rsid w:val="00BB749D"/>
    <w:rsid w:val="00BC035E"/>
    <w:rsid w:val="00BC1D20"/>
    <w:rsid w:val="00BC56C7"/>
    <w:rsid w:val="00BC589F"/>
    <w:rsid w:val="00BC5E32"/>
    <w:rsid w:val="00BD03EC"/>
    <w:rsid w:val="00BD1B93"/>
    <w:rsid w:val="00BD254F"/>
    <w:rsid w:val="00BD25A9"/>
    <w:rsid w:val="00BD3B48"/>
    <w:rsid w:val="00BD5778"/>
    <w:rsid w:val="00BD6FC4"/>
    <w:rsid w:val="00BD7ED0"/>
    <w:rsid w:val="00BD7F27"/>
    <w:rsid w:val="00BE048A"/>
    <w:rsid w:val="00BE1B29"/>
    <w:rsid w:val="00BE27A3"/>
    <w:rsid w:val="00BE2A49"/>
    <w:rsid w:val="00BE3603"/>
    <w:rsid w:val="00BE3EF2"/>
    <w:rsid w:val="00BF7AAC"/>
    <w:rsid w:val="00C0122F"/>
    <w:rsid w:val="00C02879"/>
    <w:rsid w:val="00C11377"/>
    <w:rsid w:val="00C121EE"/>
    <w:rsid w:val="00C178AB"/>
    <w:rsid w:val="00C21C55"/>
    <w:rsid w:val="00C21DFD"/>
    <w:rsid w:val="00C23D1D"/>
    <w:rsid w:val="00C24F16"/>
    <w:rsid w:val="00C26EB9"/>
    <w:rsid w:val="00C404BF"/>
    <w:rsid w:val="00C41D45"/>
    <w:rsid w:val="00C4226C"/>
    <w:rsid w:val="00C42646"/>
    <w:rsid w:val="00C44656"/>
    <w:rsid w:val="00C55F8A"/>
    <w:rsid w:val="00C57381"/>
    <w:rsid w:val="00C645D1"/>
    <w:rsid w:val="00C80594"/>
    <w:rsid w:val="00C83682"/>
    <w:rsid w:val="00C84E85"/>
    <w:rsid w:val="00C8576B"/>
    <w:rsid w:val="00C85F9F"/>
    <w:rsid w:val="00C94D91"/>
    <w:rsid w:val="00C96C00"/>
    <w:rsid w:val="00CA03A9"/>
    <w:rsid w:val="00CA0AC6"/>
    <w:rsid w:val="00CA349B"/>
    <w:rsid w:val="00CA3A86"/>
    <w:rsid w:val="00CA3F91"/>
    <w:rsid w:val="00CB14B4"/>
    <w:rsid w:val="00CB320F"/>
    <w:rsid w:val="00CB4164"/>
    <w:rsid w:val="00CB4A05"/>
    <w:rsid w:val="00CC05EB"/>
    <w:rsid w:val="00CC1F59"/>
    <w:rsid w:val="00CC3D8E"/>
    <w:rsid w:val="00CC5633"/>
    <w:rsid w:val="00CC5FE2"/>
    <w:rsid w:val="00CD377B"/>
    <w:rsid w:val="00CD5447"/>
    <w:rsid w:val="00CD7834"/>
    <w:rsid w:val="00CE0AAB"/>
    <w:rsid w:val="00CE1DF1"/>
    <w:rsid w:val="00CE2031"/>
    <w:rsid w:val="00CE31E7"/>
    <w:rsid w:val="00CE6318"/>
    <w:rsid w:val="00CF3C25"/>
    <w:rsid w:val="00CF41CE"/>
    <w:rsid w:val="00CF7EF7"/>
    <w:rsid w:val="00D107BA"/>
    <w:rsid w:val="00D1640D"/>
    <w:rsid w:val="00D25602"/>
    <w:rsid w:val="00D2594F"/>
    <w:rsid w:val="00D25ACF"/>
    <w:rsid w:val="00D26463"/>
    <w:rsid w:val="00D305DC"/>
    <w:rsid w:val="00D36E3E"/>
    <w:rsid w:val="00D55EC4"/>
    <w:rsid w:val="00D56013"/>
    <w:rsid w:val="00D57424"/>
    <w:rsid w:val="00D57C7B"/>
    <w:rsid w:val="00D60045"/>
    <w:rsid w:val="00D60EF8"/>
    <w:rsid w:val="00D725D9"/>
    <w:rsid w:val="00D73A0F"/>
    <w:rsid w:val="00D77ADE"/>
    <w:rsid w:val="00D83498"/>
    <w:rsid w:val="00D86CCC"/>
    <w:rsid w:val="00D967F6"/>
    <w:rsid w:val="00DA3041"/>
    <w:rsid w:val="00DA6491"/>
    <w:rsid w:val="00DA6CFD"/>
    <w:rsid w:val="00DA6EBE"/>
    <w:rsid w:val="00DB0D30"/>
    <w:rsid w:val="00DB1EB1"/>
    <w:rsid w:val="00DB3764"/>
    <w:rsid w:val="00DB4413"/>
    <w:rsid w:val="00DB74F6"/>
    <w:rsid w:val="00DC0FAF"/>
    <w:rsid w:val="00DC1F5E"/>
    <w:rsid w:val="00DD06D9"/>
    <w:rsid w:val="00DD6AC4"/>
    <w:rsid w:val="00DE6F62"/>
    <w:rsid w:val="00DE78F5"/>
    <w:rsid w:val="00DF1C59"/>
    <w:rsid w:val="00DF2595"/>
    <w:rsid w:val="00E00CCA"/>
    <w:rsid w:val="00E0544B"/>
    <w:rsid w:val="00E058A5"/>
    <w:rsid w:val="00E205AB"/>
    <w:rsid w:val="00E222F5"/>
    <w:rsid w:val="00E24DF8"/>
    <w:rsid w:val="00E25000"/>
    <w:rsid w:val="00E2504C"/>
    <w:rsid w:val="00E26986"/>
    <w:rsid w:val="00E30A85"/>
    <w:rsid w:val="00E31070"/>
    <w:rsid w:val="00E3162E"/>
    <w:rsid w:val="00E46891"/>
    <w:rsid w:val="00E469BE"/>
    <w:rsid w:val="00E47DB9"/>
    <w:rsid w:val="00E5752F"/>
    <w:rsid w:val="00E63FAA"/>
    <w:rsid w:val="00E704EF"/>
    <w:rsid w:val="00E8020F"/>
    <w:rsid w:val="00E80372"/>
    <w:rsid w:val="00E91BCD"/>
    <w:rsid w:val="00E93FCB"/>
    <w:rsid w:val="00EA00C6"/>
    <w:rsid w:val="00EA192F"/>
    <w:rsid w:val="00EA2B35"/>
    <w:rsid w:val="00EA2EC5"/>
    <w:rsid w:val="00EA363C"/>
    <w:rsid w:val="00EA4BE3"/>
    <w:rsid w:val="00EA4CB7"/>
    <w:rsid w:val="00EA6448"/>
    <w:rsid w:val="00EA70B6"/>
    <w:rsid w:val="00EB256A"/>
    <w:rsid w:val="00EB6A1E"/>
    <w:rsid w:val="00EC1676"/>
    <w:rsid w:val="00EC1C7D"/>
    <w:rsid w:val="00ED194F"/>
    <w:rsid w:val="00ED4438"/>
    <w:rsid w:val="00ED4525"/>
    <w:rsid w:val="00ED771E"/>
    <w:rsid w:val="00EE0972"/>
    <w:rsid w:val="00EE6F2F"/>
    <w:rsid w:val="00EE6FBD"/>
    <w:rsid w:val="00EE7770"/>
    <w:rsid w:val="00EF190A"/>
    <w:rsid w:val="00EF7585"/>
    <w:rsid w:val="00F075F7"/>
    <w:rsid w:val="00F11B9D"/>
    <w:rsid w:val="00F14B70"/>
    <w:rsid w:val="00F1689A"/>
    <w:rsid w:val="00F16F9F"/>
    <w:rsid w:val="00F243CF"/>
    <w:rsid w:val="00F26633"/>
    <w:rsid w:val="00F26DDA"/>
    <w:rsid w:val="00F27080"/>
    <w:rsid w:val="00F3200B"/>
    <w:rsid w:val="00F3429F"/>
    <w:rsid w:val="00F40204"/>
    <w:rsid w:val="00F44A5A"/>
    <w:rsid w:val="00F46706"/>
    <w:rsid w:val="00F514A6"/>
    <w:rsid w:val="00F54043"/>
    <w:rsid w:val="00F578CA"/>
    <w:rsid w:val="00F57FEF"/>
    <w:rsid w:val="00F60B5F"/>
    <w:rsid w:val="00F62786"/>
    <w:rsid w:val="00F747F2"/>
    <w:rsid w:val="00F75426"/>
    <w:rsid w:val="00F77995"/>
    <w:rsid w:val="00F82213"/>
    <w:rsid w:val="00F85C6C"/>
    <w:rsid w:val="00F87CAB"/>
    <w:rsid w:val="00F9489D"/>
    <w:rsid w:val="00F94F69"/>
    <w:rsid w:val="00F95E92"/>
    <w:rsid w:val="00F96558"/>
    <w:rsid w:val="00FA2C2F"/>
    <w:rsid w:val="00FA6CEB"/>
    <w:rsid w:val="00FA77C2"/>
    <w:rsid w:val="00FB23B1"/>
    <w:rsid w:val="00FB2FFC"/>
    <w:rsid w:val="00FB5EF4"/>
    <w:rsid w:val="00FB6E54"/>
    <w:rsid w:val="00FC16BD"/>
    <w:rsid w:val="00FC3B63"/>
    <w:rsid w:val="00FC4959"/>
    <w:rsid w:val="00FC52D4"/>
    <w:rsid w:val="00FD04AD"/>
    <w:rsid w:val="00FD05EE"/>
    <w:rsid w:val="00FD5240"/>
    <w:rsid w:val="00FE2088"/>
    <w:rsid w:val="00FE40AC"/>
    <w:rsid w:val="00FE5211"/>
    <w:rsid w:val="00FE541B"/>
    <w:rsid w:val="00FE6D87"/>
    <w:rsid w:val="00FF37A1"/>
    <w:rsid w:val="00FF3FE3"/>
    <w:rsid w:val="00FF4893"/>
    <w:rsid w:val="00FF77A2"/>
    <w:rsid w:val="06555A56"/>
    <w:rsid w:val="0909882C"/>
    <w:rsid w:val="09F9BB5B"/>
    <w:rsid w:val="0A561E69"/>
    <w:rsid w:val="0B0AEA01"/>
    <w:rsid w:val="0BBB1728"/>
    <w:rsid w:val="1578D9FD"/>
    <w:rsid w:val="167D07E1"/>
    <w:rsid w:val="18CFAFDF"/>
    <w:rsid w:val="1C058314"/>
    <w:rsid w:val="1D99CA60"/>
    <w:rsid w:val="2393A9FE"/>
    <w:rsid w:val="24A14EC4"/>
    <w:rsid w:val="24D33A49"/>
    <w:rsid w:val="2ADB5693"/>
    <w:rsid w:val="2BA0BDCC"/>
    <w:rsid w:val="2EE80A16"/>
    <w:rsid w:val="331C4589"/>
    <w:rsid w:val="37BBCB65"/>
    <w:rsid w:val="38DC9305"/>
    <w:rsid w:val="3B8C4A62"/>
    <w:rsid w:val="3EE8C46C"/>
    <w:rsid w:val="406C3676"/>
    <w:rsid w:val="41FB9E27"/>
    <w:rsid w:val="42A8E487"/>
    <w:rsid w:val="48F64180"/>
    <w:rsid w:val="4CB77F97"/>
    <w:rsid w:val="4F7A79D8"/>
    <w:rsid w:val="5029B375"/>
    <w:rsid w:val="53F896CA"/>
    <w:rsid w:val="6D5DD659"/>
    <w:rsid w:val="6E8A920F"/>
    <w:rsid w:val="6FF5598F"/>
    <w:rsid w:val="72A01B6A"/>
    <w:rsid w:val="74ABF81B"/>
    <w:rsid w:val="753D9C38"/>
    <w:rsid w:val="7ADDF6BB"/>
    <w:rsid w:val="7BF68D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7F9185F9"/>
  <w15:docId w15:val="{440030E0-3C2C-41A6-AEDF-C1EDB85AB1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qFormat="1"/>
    <w:lsdException w:name="heading 3" w:lock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locked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locked="1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075F7"/>
    <w:rPr>
      <w:sz w:val="24"/>
      <w:szCs w:val="24"/>
    </w:rPr>
  </w:style>
  <w:style w:type="paragraph" w:styleId="Heading1">
    <w:name w:val="heading 1"/>
    <w:basedOn w:val="Normal"/>
    <w:link w:val="Heading1Char"/>
    <w:qFormat/>
    <w:rsid w:val="00F075F7"/>
    <w:pPr>
      <w:spacing w:before="100" w:beforeAutospacing="1" w:after="100" w:afterAutospacing="1"/>
      <w:outlineLvl w:val="0"/>
    </w:pPr>
    <w:rPr>
      <w:rFonts w:ascii="Verdana" w:hAnsi="Verdana" w:cs="Verdana"/>
      <w:b/>
      <w:bCs/>
      <w:color w:val="000000"/>
      <w:kern w:val="36"/>
      <w:sz w:val="48"/>
      <w:szCs w:val="48"/>
    </w:rPr>
  </w:style>
  <w:style w:type="paragraph" w:styleId="Heading2">
    <w:name w:val="heading 2"/>
    <w:basedOn w:val="Normal"/>
    <w:link w:val="Heading2Char"/>
    <w:qFormat/>
    <w:rsid w:val="00F075F7"/>
    <w:pPr>
      <w:spacing w:before="100" w:beforeAutospacing="1" w:after="100" w:afterAutospacing="1"/>
      <w:outlineLvl w:val="1"/>
    </w:pPr>
    <w:rPr>
      <w:rFonts w:ascii="Verdana" w:hAnsi="Verdana" w:cs="Verdana"/>
      <w:b/>
      <w:bCs/>
      <w:color w:val="800000"/>
      <w:sz w:val="36"/>
      <w:szCs w:val="36"/>
    </w:rPr>
  </w:style>
  <w:style w:type="paragraph" w:styleId="Heading3">
    <w:name w:val="heading 3"/>
    <w:basedOn w:val="Normal"/>
    <w:link w:val="Heading3Char"/>
    <w:qFormat/>
    <w:rsid w:val="00F075F7"/>
    <w:pPr>
      <w:spacing w:before="100" w:beforeAutospacing="1" w:after="100" w:afterAutospacing="1"/>
      <w:outlineLvl w:val="2"/>
    </w:pPr>
    <w:rPr>
      <w:rFonts w:ascii="Verdana" w:hAnsi="Verdana" w:cs="Verdana"/>
      <w:b/>
      <w:bCs/>
      <w:color w:val="000000"/>
      <w:sz w:val="32"/>
      <w:szCs w:val="32"/>
    </w:rPr>
  </w:style>
  <w:style w:type="paragraph" w:styleId="Heading6">
    <w:name w:val="heading 6"/>
    <w:basedOn w:val="Normal"/>
    <w:link w:val="Heading6Char"/>
    <w:qFormat/>
    <w:rsid w:val="00F075F7"/>
    <w:pPr>
      <w:spacing w:before="100" w:beforeAutospacing="1" w:after="100" w:afterAutospacing="1"/>
      <w:outlineLvl w:val="5"/>
    </w:pPr>
    <w:rPr>
      <w:rFonts w:ascii="Verdana" w:hAnsi="Verdana" w:cs="Verdana"/>
      <w:b/>
      <w:bCs/>
      <w:color w:val="00000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locked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Heading2Char">
    <w:name w:val="Heading 2 Char"/>
    <w:link w:val="Heading2"/>
    <w:semiHidden/>
    <w:locked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Heading3Char">
    <w:name w:val="Heading 3 Char"/>
    <w:link w:val="Heading3"/>
    <w:semiHidden/>
    <w:locked/>
    <w:rPr>
      <w:rFonts w:ascii="Cambria" w:hAnsi="Cambria" w:cs="Times New Roman"/>
      <w:b/>
      <w:bCs/>
      <w:sz w:val="26"/>
      <w:szCs w:val="26"/>
    </w:rPr>
  </w:style>
  <w:style w:type="character" w:customStyle="1" w:styleId="Heading6Char">
    <w:name w:val="Heading 6 Char"/>
    <w:link w:val="Heading6"/>
    <w:semiHidden/>
    <w:locked/>
    <w:rPr>
      <w:rFonts w:ascii="Calibri" w:hAnsi="Calibri" w:cs="Times New Roman"/>
      <w:b/>
      <w:bCs/>
    </w:rPr>
  </w:style>
  <w:style w:type="character" w:styleId="Hyperlink">
    <w:name w:val="Hyperlink"/>
    <w:semiHidden/>
    <w:rsid w:val="00F075F7"/>
    <w:rPr>
      <w:rFonts w:cs="Times New Roman"/>
      <w:color w:val="0000FF"/>
      <w:u w:val="none"/>
      <w:effect w:val="none"/>
    </w:rPr>
  </w:style>
  <w:style w:type="paragraph" w:styleId="NormalWeb">
    <w:name w:val="Normal (Web)"/>
    <w:basedOn w:val="Normal"/>
    <w:uiPriority w:val="99"/>
    <w:rsid w:val="00F075F7"/>
    <w:pPr>
      <w:spacing w:before="100" w:beforeAutospacing="1" w:after="100" w:afterAutospacing="1"/>
    </w:pPr>
    <w:rPr>
      <w:rFonts w:ascii="Verdana" w:hAnsi="Verdana" w:cs="Verdana"/>
      <w:color w:val="000000"/>
      <w:sz w:val="18"/>
      <w:szCs w:val="18"/>
    </w:rPr>
  </w:style>
  <w:style w:type="paragraph" w:customStyle="1" w:styleId="tabledata8pt">
    <w:name w:val="tabledata8pt"/>
    <w:basedOn w:val="Normal"/>
    <w:rsid w:val="00F075F7"/>
    <w:pPr>
      <w:spacing w:before="100" w:beforeAutospacing="1" w:after="100" w:afterAutospacing="1"/>
    </w:pPr>
    <w:rPr>
      <w:rFonts w:ascii="Verdana" w:hAnsi="Verdana" w:cs="Verdana"/>
      <w:color w:val="000000"/>
      <w:sz w:val="17"/>
      <w:szCs w:val="17"/>
    </w:rPr>
  </w:style>
  <w:style w:type="paragraph" w:customStyle="1" w:styleId="gray">
    <w:name w:val="gray"/>
    <w:basedOn w:val="Normal"/>
    <w:rsid w:val="00F075F7"/>
    <w:pPr>
      <w:spacing w:before="100" w:beforeAutospacing="1" w:after="100" w:afterAutospacing="1"/>
    </w:pPr>
    <w:rPr>
      <w:rFonts w:ascii="Verdana" w:hAnsi="Verdana" w:cs="Verdana"/>
      <w:color w:val="CCCCCC"/>
      <w:sz w:val="17"/>
      <w:szCs w:val="17"/>
    </w:rPr>
  </w:style>
  <w:style w:type="character" w:styleId="Strong">
    <w:name w:val="Strong"/>
    <w:qFormat/>
    <w:rsid w:val="00F075F7"/>
    <w:rPr>
      <w:rFonts w:cs="Times New Roman"/>
      <w:b/>
      <w:bCs/>
    </w:rPr>
  </w:style>
  <w:style w:type="table" w:styleId="TableGrid">
    <w:name w:val="Table Grid"/>
    <w:basedOn w:val="TableNormal"/>
    <w:rsid w:val="00F9489D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alloonText">
    <w:name w:val="Balloon Text"/>
    <w:basedOn w:val="Normal"/>
    <w:link w:val="BalloonTextChar"/>
    <w:semiHidden/>
    <w:rsid w:val="0087139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semiHidden/>
    <w:locked/>
    <w:rsid w:val="00871398"/>
    <w:rPr>
      <w:rFonts w:ascii="Tahoma" w:hAnsi="Tahoma" w:cs="Tahoma"/>
      <w:sz w:val="16"/>
      <w:szCs w:val="16"/>
    </w:rPr>
  </w:style>
  <w:style w:type="character" w:styleId="FollowedHyperlink">
    <w:name w:val="FollowedHyperlink"/>
    <w:rsid w:val="00F44A5A"/>
    <w:rPr>
      <w:color w:val="800080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96E9D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2B6D99"/>
    <w:pPr>
      <w:ind w:left="720"/>
    </w:pPr>
    <w:rPr>
      <w:rFonts w:ascii="Calibri" w:eastAsiaTheme="minorHAnsi" w:hAnsi="Calibri" w:cs="Calibri"/>
      <w:sz w:val="22"/>
      <w:szCs w:val="22"/>
    </w:rPr>
  </w:style>
  <w:style w:type="character" w:customStyle="1" w:styleId="normaltextrun">
    <w:name w:val="normaltextrun"/>
    <w:basedOn w:val="DefaultParagraphFont"/>
    <w:rsid w:val="00D36E3E"/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A3368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semiHidden/>
    <w:unhideWhenUsed/>
    <w:rsid w:val="000E3B51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0E3B5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0E3B51"/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0E3B51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0E3B51"/>
    <w:rPr>
      <w:b/>
      <w:bCs/>
    </w:rPr>
  </w:style>
  <w:style w:type="paragraph" w:styleId="Revision">
    <w:name w:val="Revision"/>
    <w:hidden/>
    <w:uiPriority w:val="99"/>
    <w:semiHidden/>
    <w:rsid w:val="000E3B51"/>
    <w:rPr>
      <w:sz w:val="24"/>
      <w:szCs w:val="24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0E3B51"/>
    <w:rPr>
      <w:color w:val="605E5C"/>
      <w:shd w:val="clear" w:color="auto" w:fill="E1DFDD"/>
    </w:rPr>
  </w:style>
  <w:style w:type="character" w:customStyle="1" w:styleId="UnresolvedMention4">
    <w:name w:val="Unresolved Mention4"/>
    <w:basedOn w:val="DefaultParagraphFont"/>
    <w:uiPriority w:val="99"/>
    <w:semiHidden/>
    <w:unhideWhenUsed/>
    <w:rsid w:val="00033EDB"/>
    <w:rPr>
      <w:color w:val="605E5C"/>
      <w:shd w:val="clear" w:color="auto" w:fill="E1DFDD"/>
    </w:rPr>
  </w:style>
  <w:style w:type="character" w:customStyle="1" w:styleId="UnresolvedMention5">
    <w:name w:val="Unresolved Mention5"/>
    <w:basedOn w:val="DefaultParagraphFont"/>
    <w:uiPriority w:val="99"/>
    <w:semiHidden/>
    <w:unhideWhenUsed/>
    <w:rsid w:val="00913FF3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C26EB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042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9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6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318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843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5370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8202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0460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38560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5887004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52040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08566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118067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55424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953624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88527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064723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359189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8376923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8170626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DDDFE2"/>
                                                                            <w:left w:val="single" w:sz="6" w:space="0" w:color="DDDFE2"/>
                                                                            <w:bottom w:val="single" w:sz="6" w:space="0" w:color="DDDFE2"/>
                                                                            <w:right w:val="single" w:sz="6" w:space="0" w:color="DDDFE2"/>
                                                                          </w:divBdr>
                                                                          <w:divsChild>
                                                                            <w:div w:id="1713536906">
                                                                              <w:marLeft w:val="180"/>
                                                                              <w:marRight w:val="180"/>
                                                                              <w:marTop w:val="180"/>
                                                                              <w:marBottom w:val="180"/>
                                                                              <w:divBdr>
                                                                                <w:top w:val="single" w:sz="6" w:space="0" w:color="E5E5E5"/>
                                                                                <w:left w:val="single" w:sz="6" w:space="0" w:color="E5E5E5"/>
                                                                                <w:bottom w:val="single" w:sz="6" w:space="0" w:color="E5E5E5"/>
                                                                                <w:right w:val="single" w:sz="6" w:space="0" w:color="E5E5E5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026711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6" w:space="0" w:color="DDDFE2"/>
                                                                                    <w:left w:val="single" w:sz="6" w:space="0" w:color="DDDFE2"/>
                                                                                    <w:bottom w:val="single" w:sz="6" w:space="0" w:color="DDDFE2"/>
                                                                                    <w:right w:val="single" w:sz="6" w:space="0" w:color="DDDFE2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8375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0814336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4968027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3504274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4603768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36028090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53619457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00458112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75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3674042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15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2983416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15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27324452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5952818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063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76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07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8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9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761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81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71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412090">
                  <w:marLeft w:val="330"/>
                  <w:marRight w:val="330"/>
                  <w:marTop w:val="0"/>
                  <w:marBottom w:val="21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6044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3822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8301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104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46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inciweb.nwcg.gov/incident/6971/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BeWildfireReady.org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co.grand.co.us/156/Office-of-Emergency-Management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image" Target="media/image2.jpg"/><Relationship Id="rId4" Type="http://schemas.openxmlformats.org/officeDocument/2006/relationships/customXml" Target="../customXml/item4.xml"/><Relationship Id="rId9" Type="http://schemas.openxmlformats.org/officeDocument/2006/relationships/image" Target="media/image1.jp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5D0131F1039734D86D767FB2B5678AD" ma:contentTypeVersion="10" ma:contentTypeDescription="Create a new document." ma:contentTypeScope="" ma:versionID="289dd33f9ffe1a814cd48d3930ee3415">
  <xsd:schema xmlns:xsd="http://www.w3.org/2001/XMLSchema" xmlns:xs="http://www.w3.org/2001/XMLSchema" xmlns:p="http://schemas.microsoft.com/office/2006/metadata/properties" xmlns:ns2="b37a52ca-d58d-49d2-8104-c902a4aac757" xmlns:ns3="e9d0fe30-550e-414d-8456-4b0c053273ef" targetNamespace="http://schemas.microsoft.com/office/2006/metadata/properties" ma:root="true" ma:fieldsID="2a6e470b77309d81a5742df2f5463cb6" ns2:_="" ns3:_="">
    <xsd:import namespace="b37a52ca-d58d-49d2-8104-c902a4aac757"/>
    <xsd:import namespace="e9d0fe30-550e-414d-8456-4b0c053273e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7a52ca-d58d-49d2-8104-c902a4aac75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d0fe30-550e-414d-8456-4b0c053273ef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34E0E34-7DAE-4E82-9623-4AD2B579EE6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20050F9-682D-437A-9EC1-03D24AED994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37a52ca-d58d-49d2-8104-c902a4aac757"/>
    <ds:schemaRef ds:uri="e9d0fe30-550e-414d-8456-4b0c053273e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C8D3764-96F3-4B17-AD21-9BB72C9BE99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91A38336-8329-4E60-9347-1B47C8367ED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393</Words>
  <Characters>2246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Williams Fork Fire</vt:lpstr>
    </vt:vector>
  </TitlesOfParts>
  <Company>USDA Forest Service</Company>
  <LinksUpToDate>false</LinksUpToDate>
  <CharactersWithSpaces>2634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Williams Fork Fire</dc:title>
  <dc:creator>FSDefaultUser</dc:creator>
  <cp:lastModifiedBy>David Stephan</cp:lastModifiedBy>
  <cp:revision>2</cp:revision>
  <cp:lastPrinted>2020-09-08T02:40:00Z</cp:lastPrinted>
  <dcterms:created xsi:type="dcterms:W3CDTF">2020-09-10T14:41:00Z</dcterms:created>
  <dcterms:modified xsi:type="dcterms:W3CDTF">2020-09-10T14:41:00Z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0x01010055D0131F1039734D86D767FB2B5678AD</vt:lpwstr>
  </property>
</Properties>
</file>